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60" w:rsidRPr="00E76D4F" w:rsidRDefault="00E80B68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Паспорт библиотеки общеобр</w:t>
      </w:r>
      <w:r w:rsidR="00166920">
        <w:rPr>
          <w:rFonts w:ascii="Times New Roman" w:hAnsi="Times New Roman" w:cs="Times New Roman"/>
          <w:sz w:val="20"/>
          <w:szCs w:val="20"/>
        </w:rPr>
        <w:t>азовательного учреждения на 2017--2018</w:t>
      </w:r>
      <w:r w:rsidRPr="00E76D4F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E80B68" w:rsidRPr="00E76D4F" w:rsidRDefault="00E80B68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МОБУ «Берестовская сош»</w:t>
      </w:r>
    </w:p>
    <w:p w:rsidR="00E80B68" w:rsidRPr="00E76D4F" w:rsidRDefault="00E80B68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proofErr w:type="spellStart"/>
      <w:r w:rsidRPr="00E76D4F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>ерестовка</w:t>
      </w:r>
      <w:proofErr w:type="spellEnd"/>
      <w:r w:rsidRPr="00E76D4F">
        <w:rPr>
          <w:rFonts w:ascii="Times New Roman" w:hAnsi="Times New Roman" w:cs="Times New Roman"/>
          <w:sz w:val="20"/>
          <w:szCs w:val="20"/>
        </w:rPr>
        <w:t>, улица Новоселов, дом 9</w:t>
      </w:r>
    </w:p>
    <w:p w:rsidR="00E80B68" w:rsidRPr="00E76D4F" w:rsidRDefault="00E80B6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76D4F">
        <w:rPr>
          <w:rFonts w:ascii="Times New Roman" w:hAnsi="Times New Roman" w:cs="Times New Roman"/>
          <w:sz w:val="20"/>
          <w:szCs w:val="20"/>
        </w:rPr>
        <w:t>Телефон</w:t>
      </w:r>
      <w:r w:rsidRPr="00E76D4F">
        <w:rPr>
          <w:rFonts w:ascii="Times New Roman" w:hAnsi="Times New Roman" w:cs="Times New Roman"/>
          <w:sz w:val="20"/>
          <w:szCs w:val="20"/>
          <w:lang w:val="en-US"/>
        </w:rPr>
        <w:t>: 8(35339) 97-5-62</w:t>
      </w:r>
    </w:p>
    <w:p w:rsidR="00E80B68" w:rsidRPr="00E76D4F" w:rsidRDefault="00E80B6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76D4F">
        <w:rPr>
          <w:rFonts w:ascii="Times New Roman" w:hAnsi="Times New Roman" w:cs="Times New Roman"/>
          <w:sz w:val="20"/>
          <w:szCs w:val="20"/>
          <w:lang w:val="en-US"/>
        </w:rPr>
        <w:t>E-</w:t>
      </w:r>
      <w:proofErr w:type="gramStart"/>
      <w:r w:rsidRPr="00E76D4F">
        <w:rPr>
          <w:rFonts w:ascii="Times New Roman" w:hAnsi="Times New Roman" w:cs="Times New Roman"/>
          <w:sz w:val="20"/>
          <w:szCs w:val="20"/>
          <w:lang w:val="en-US"/>
        </w:rPr>
        <w:t>mail  ns</w:t>
      </w:r>
      <w:r w:rsidR="00241B0A" w:rsidRPr="00E76D4F">
        <w:rPr>
          <w:rFonts w:ascii="Times New Roman" w:hAnsi="Times New Roman" w:cs="Times New Roman"/>
          <w:sz w:val="20"/>
          <w:szCs w:val="20"/>
          <w:lang w:val="en-US"/>
        </w:rPr>
        <w:t>osh3</w:t>
      </w:r>
      <w:proofErr w:type="gramEnd"/>
      <w:r w:rsidR="00241B0A" w:rsidRPr="00E76D4F">
        <w:rPr>
          <w:rFonts w:ascii="Times New Roman" w:hAnsi="Times New Roman" w:cs="Times New Roman"/>
          <w:sz w:val="20"/>
          <w:szCs w:val="20"/>
          <w:lang w:val="en-US"/>
        </w:rPr>
        <w:t xml:space="preserve"> a yahdex.ru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>,О, руководителя образовательного учреждения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Татьяна Александровна Дубинкина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>,О, и официальное название должности школьного библиотекаря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Исмагилова </w:t>
      </w:r>
      <w:proofErr w:type="spellStart"/>
      <w:r w:rsidRPr="00E76D4F">
        <w:rPr>
          <w:rFonts w:ascii="Times New Roman" w:hAnsi="Times New Roman" w:cs="Times New Roman"/>
          <w:sz w:val="20"/>
          <w:szCs w:val="20"/>
        </w:rPr>
        <w:t>Минзаля</w:t>
      </w:r>
      <w:proofErr w:type="spellEnd"/>
      <w:r w:rsidRPr="00E76D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6D4F">
        <w:rPr>
          <w:rFonts w:ascii="Times New Roman" w:hAnsi="Times New Roman" w:cs="Times New Roman"/>
          <w:sz w:val="20"/>
          <w:szCs w:val="20"/>
        </w:rPr>
        <w:t>Минигуловна</w:t>
      </w:r>
      <w:proofErr w:type="spellEnd"/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Печать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Дата заполнения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1.1.Год основания библиотеки- 1992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1.2 Этаж -2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1.3.Общая площадь -17.98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1.4.Наличие специального помещения, отведенного под библиотеку: да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1.5.Наличие читального зала: 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совмещен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 xml:space="preserve"> с абонентом (10 читательских мест)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1.6.Наличие книгохранилища для учебного фонда: да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1.7.Материально-техническое обеспечение библиотеки (оборудование, наличие средств автоматизации библиотечных процессов и </w:t>
      </w:r>
      <w:proofErr w:type="spellStart"/>
      <w:proofErr w:type="gramStart"/>
      <w:r w:rsidRPr="00E76D4F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Pr="00E76D4F">
        <w:rPr>
          <w:rFonts w:ascii="Times New Roman" w:hAnsi="Times New Roman" w:cs="Times New Roman"/>
          <w:sz w:val="20"/>
          <w:szCs w:val="20"/>
        </w:rPr>
        <w:t>) компьютер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 Сведения о кадрах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2.1. штат библиотеки-1 чел.</w:t>
      </w:r>
    </w:p>
    <w:p w:rsidR="00241B0A" w:rsidRPr="00E76D4F" w:rsidRDefault="00241B0A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2.2.</w:t>
      </w:r>
      <w:r w:rsidR="00563CA4" w:rsidRPr="00E76D4F">
        <w:rPr>
          <w:rFonts w:ascii="Times New Roman" w:hAnsi="Times New Roman" w:cs="Times New Roman"/>
          <w:sz w:val="20"/>
          <w:szCs w:val="20"/>
        </w:rPr>
        <w:t xml:space="preserve"> базовое образование заведующего библиотекой – среднее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2.3. Стаж библиотечной работы заведующего библиотекой с 01.09.2010 года 6лет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2.4. Стаж работы в данном образовательном учреждении  с 01.10.1996 года -20лет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2.5 Повышение квалификации: курсы и стажировки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2.6. </w:t>
      </w:r>
      <w:r w:rsidRPr="00E76D4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76D4F">
        <w:rPr>
          <w:rFonts w:ascii="Times New Roman" w:hAnsi="Times New Roman" w:cs="Times New Roman"/>
          <w:sz w:val="20"/>
          <w:szCs w:val="20"/>
        </w:rPr>
        <w:t xml:space="preserve"> участие в конкурсах, награждения-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2.7.Совмещение библиотечной и педагогической деятельности –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2.8.Владение компьютером: Исмагилова 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ММ</w:t>
      </w:r>
      <w:proofErr w:type="gramEnd"/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3.График работы библиотеки: с 9.00 до 14.00, санитарный день последняя пятница месяца, выходные дни 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>уббота и воскресенье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4.Наличие нормативных документов: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lastRenderedPageBreak/>
        <w:t>4.1.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Положение о библиотеке, правила пользования библиотекой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4.2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 xml:space="preserve">  План работы библиотеки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4.3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. Должностная инструкция заведующего библиотекой</w:t>
      </w:r>
    </w:p>
    <w:p w:rsidR="00563CA4" w:rsidRPr="00E76D4F" w:rsidRDefault="00563CA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5.Наличие отчетной документации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5.1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.Книга суммарного учета основного фонда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5.2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. Книга суммарного учета учебного фонда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3Инвентарная книга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5.4Тетрадь учета изданий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>не подлежащих записи в книгу суммарного учета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5.5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.Тетрадь учета книг, принятых от читателей взамен утерянных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5.6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.Дневник работы библиотеки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5.7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 xml:space="preserve"> Тетрадь выдачи учебников по классам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>5.8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 xml:space="preserve"> Папки актов движения фондов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Сведения о фонде</w:t>
      </w:r>
    </w:p>
    <w:p w:rsidR="00D916D4" w:rsidRPr="00E76D4F" w:rsidRDefault="00D916D4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6.1 </w:t>
      </w:r>
      <w:r w:rsidR="00166920">
        <w:rPr>
          <w:rFonts w:ascii="Times New Roman" w:hAnsi="Times New Roman" w:cs="Times New Roman"/>
          <w:sz w:val="20"/>
          <w:szCs w:val="20"/>
        </w:rPr>
        <w:t xml:space="preserve">  Основной фонд: библиотеки  235</w:t>
      </w:r>
    </w:p>
    <w:p w:rsidR="00D916D4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6.1.1   </w:t>
      </w:r>
      <w:r w:rsidR="00D916D4" w:rsidRPr="00E76D4F">
        <w:rPr>
          <w:rFonts w:ascii="Times New Roman" w:hAnsi="Times New Roman" w:cs="Times New Roman"/>
          <w:sz w:val="20"/>
          <w:szCs w:val="20"/>
        </w:rPr>
        <w:t xml:space="preserve"> Художественная литература:27</w:t>
      </w:r>
    </w:p>
    <w:p w:rsidR="00D916D4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6.1.2. В т.ч. художественной литературы. Обязательная для изучения в рамках образовательной програ</w:t>
      </w:r>
      <w:r w:rsidR="00166920">
        <w:rPr>
          <w:rFonts w:ascii="Times New Roman" w:hAnsi="Times New Roman" w:cs="Times New Roman"/>
          <w:sz w:val="20"/>
          <w:szCs w:val="20"/>
        </w:rPr>
        <w:t>ммы по предмету «Литература»- 18</w:t>
      </w:r>
    </w:p>
    <w:p w:rsidR="00023A72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6.1.3. Научной, общественно-политической литератур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ы(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>философия, социология, религия, история, экономика,  государства и право, естественные, химические и другие науки) – 0</w:t>
      </w:r>
    </w:p>
    <w:p w:rsidR="00023A72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6.1.4. 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Психологический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 xml:space="preserve"> и педагогической, методической литературы -0</w:t>
      </w:r>
    </w:p>
    <w:p w:rsidR="00023A72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6.1.5 Справочной и дополнительной литературы по предметам школьной программы всего:10</w:t>
      </w:r>
    </w:p>
    <w:p w:rsidR="00023A72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В т.ч. словарей русского языка-0, словарей иностранного языка -0, других словарей-0</w:t>
      </w:r>
    </w:p>
    <w:p w:rsidR="00023A72" w:rsidRPr="00E76D4F" w:rsidRDefault="00023A72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Энциклопедий-10, брошюр-0, журналов-0, редких книг-0, видиокассеи-0, аудикассет-0, грамзаписей -0 </w:t>
      </w:r>
      <w:r w:rsidRPr="00E76D4F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E76D4F">
        <w:rPr>
          <w:rFonts w:ascii="Times New Roman" w:hAnsi="Times New Roman" w:cs="Times New Roman"/>
          <w:sz w:val="20"/>
          <w:szCs w:val="20"/>
        </w:rPr>
        <w:t>-</w:t>
      </w:r>
      <w:r w:rsidRPr="00E76D4F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E76D4F">
        <w:rPr>
          <w:rFonts w:ascii="Times New Roman" w:hAnsi="Times New Roman" w:cs="Times New Roman"/>
          <w:sz w:val="20"/>
          <w:szCs w:val="20"/>
        </w:rPr>
        <w:t>-0, диапозитивов-0, диафильмов-0, звуковых фильмов-0</w:t>
      </w:r>
    </w:p>
    <w:p w:rsidR="00023A72" w:rsidRPr="00E76D4F" w:rsidRDefault="00023A72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6.2.Расстановка библиотечного фонда в соответствии с </w:t>
      </w:r>
      <w:proofErr w:type="spellStart"/>
      <w:proofErr w:type="gramStart"/>
      <w:r w:rsidRPr="00E76D4F">
        <w:rPr>
          <w:rFonts w:ascii="Times New Roman" w:hAnsi="Times New Roman" w:cs="Times New Roman"/>
          <w:sz w:val="20"/>
          <w:szCs w:val="20"/>
        </w:rPr>
        <w:t>библиотечно</w:t>
      </w:r>
      <w:proofErr w:type="spellEnd"/>
      <w:r w:rsidRPr="00E76D4F">
        <w:rPr>
          <w:rFonts w:ascii="Times New Roman" w:hAnsi="Times New Roman" w:cs="Times New Roman"/>
          <w:sz w:val="20"/>
          <w:szCs w:val="20"/>
        </w:rPr>
        <w:t xml:space="preserve">- </w:t>
      </w:r>
      <w:r w:rsidR="00E76D4F" w:rsidRPr="00E76D4F">
        <w:rPr>
          <w:rFonts w:ascii="Times New Roman" w:hAnsi="Times New Roman" w:cs="Times New Roman"/>
          <w:sz w:val="20"/>
          <w:szCs w:val="20"/>
        </w:rPr>
        <w:t xml:space="preserve"> </w:t>
      </w:r>
      <w:r w:rsidRPr="00E76D4F">
        <w:rPr>
          <w:rFonts w:ascii="Times New Roman" w:hAnsi="Times New Roman" w:cs="Times New Roman"/>
          <w:sz w:val="20"/>
          <w:szCs w:val="20"/>
        </w:rPr>
        <w:t>библиографической</w:t>
      </w:r>
      <w:proofErr w:type="gramEnd"/>
      <w:r w:rsidRPr="00E76D4F">
        <w:rPr>
          <w:rFonts w:ascii="Times New Roman" w:hAnsi="Times New Roman" w:cs="Times New Roman"/>
          <w:sz w:val="20"/>
          <w:szCs w:val="20"/>
        </w:rPr>
        <w:t xml:space="preserve"> классификацией</w:t>
      </w:r>
      <w:r w:rsidR="00E76D4F" w:rsidRPr="00E76D4F">
        <w:rPr>
          <w:rFonts w:ascii="Times New Roman" w:hAnsi="Times New Roman" w:cs="Times New Roman"/>
          <w:sz w:val="20"/>
          <w:szCs w:val="20"/>
        </w:rPr>
        <w:t xml:space="preserve"> – </w:t>
      </w:r>
      <w:r w:rsidR="00E76D4F" w:rsidRPr="00E76D4F">
        <w:rPr>
          <w:rFonts w:ascii="Times New Roman" w:hAnsi="Times New Roman" w:cs="Times New Roman"/>
          <w:sz w:val="20"/>
          <w:szCs w:val="20"/>
          <w:u w:val="single"/>
        </w:rPr>
        <w:t>частично</w:t>
      </w:r>
    </w:p>
    <w:p w:rsidR="00E76D4F" w:rsidRPr="00E76D4F" w:rsidRDefault="00E76D4F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6</w:t>
      </w:r>
      <w:r w:rsidR="00166920">
        <w:rPr>
          <w:rFonts w:ascii="Times New Roman" w:hAnsi="Times New Roman" w:cs="Times New Roman"/>
          <w:sz w:val="20"/>
          <w:szCs w:val="20"/>
        </w:rPr>
        <w:t>.3. Учебный фонд библиотеки: 207</w:t>
      </w:r>
    </w:p>
    <w:p w:rsidR="00E76D4F" w:rsidRPr="00E76D4F" w:rsidRDefault="00E76D4F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6D4F">
        <w:rPr>
          <w:rFonts w:ascii="Times New Roman" w:hAnsi="Times New Roman" w:cs="Times New Roman"/>
          <w:sz w:val="20"/>
          <w:szCs w:val="20"/>
        </w:rPr>
        <w:t xml:space="preserve">6.3.1.  Расстановка учебного фонда </w:t>
      </w:r>
      <w:proofErr w:type="gramStart"/>
      <w:r w:rsidRPr="00E76D4F">
        <w:rPr>
          <w:rFonts w:ascii="Times New Roman" w:hAnsi="Times New Roman" w:cs="Times New Roman"/>
          <w:sz w:val="20"/>
          <w:szCs w:val="20"/>
        </w:rPr>
        <w:t>–</w:t>
      </w:r>
      <w:r w:rsidRPr="00E76D4F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E76D4F">
        <w:rPr>
          <w:rFonts w:ascii="Times New Roman" w:hAnsi="Times New Roman" w:cs="Times New Roman"/>
          <w:sz w:val="20"/>
          <w:szCs w:val="20"/>
          <w:u w:val="single"/>
        </w:rPr>
        <w:t>о классам</w:t>
      </w:r>
    </w:p>
    <w:p w:rsidR="00E76D4F" w:rsidRPr="00E76D4F" w:rsidRDefault="00E76D4F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6.4. Количество названий выписываемых периодических изданий-0</w:t>
      </w:r>
    </w:p>
    <w:p w:rsidR="00E76D4F" w:rsidRPr="00E76D4F" w:rsidRDefault="00E76D4F">
      <w:pPr>
        <w:rPr>
          <w:rFonts w:ascii="Times New Roman" w:hAnsi="Times New Roman" w:cs="Times New Roman"/>
          <w:sz w:val="20"/>
          <w:szCs w:val="20"/>
        </w:rPr>
      </w:pPr>
      <w:r w:rsidRPr="00E76D4F">
        <w:rPr>
          <w:rFonts w:ascii="Times New Roman" w:hAnsi="Times New Roman" w:cs="Times New Roman"/>
          <w:sz w:val="20"/>
          <w:szCs w:val="20"/>
        </w:rPr>
        <w:t>6.4.1.Для педагогических работников-0</w:t>
      </w:r>
    </w:p>
    <w:p w:rsidR="00E76D4F" w:rsidRPr="00E76D4F" w:rsidRDefault="00E76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6.4.2.Для учащихся -0</w:t>
      </w:r>
    </w:p>
    <w:sectPr w:rsidR="00E76D4F" w:rsidRPr="00E76D4F" w:rsidSect="002A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68"/>
    <w:rsid w:val="00023A72"/>
    <w:rsid w:val="000D1FA5"/>
    <w:rsid w:val="00166920"/>
    <w:rsid w:val="001A4F60"/>
    <w:rsid w:val="00241B0A"/>
    <w:rsid w:val="002A1810"/>
    <w:rsid w:val="00563CA4"/>
    <w:rsid w:val="007B0070"/>
    <w:rsid w:val="00A63E01"/>
    <w:rsid w:val="00CB1ED6"/>
    <w:rsid w:val="00D916D4"/>
    <w:rsid w:val="00DC1259"/>
    <w:rsid w:val="00E76D4F"/>
    <w:rsid w:val="00E8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2006-12-31T21:04:00Z</cp:lastPrinted>
  <dcterms:created xsi:type="dcterms:W3CDTF">2006-12-31T22:15:00Z</dcterms:created>
  <dcterms:modified xsi:type="dcterms:W3CDTF">2006-12-31T22:15:00Z</dcterms:modified>
</cp:coreProperties>
</file>