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6E" w:rsidRDefault="00097D5F" w:rsidP="00097D5F">
      <w:pPr>
        <w:tabs>
          <w:tab w:val="left" w:pos="6760"/>
        </w:tabs>
        <w:rPr>
          <w:rFonts w:ascii="Times New Roman" w:hAnsi="Times New Roman" w:cs="Times New Roman"/>
          <w:b/>
          <w:bCs/>
          <w:caps/>
        </w:rPr>
        <w:sectPr w:rsidR="00F93E6E" w:rsidSect="0022675B">
          <w:footerReference w:type="default" r:id="rId9"/>
          <w:pgSz w:w="16838" w:h="11906" w:orient="landscape"/>
          <w:pgMar w:top="720" w:right="962" w:bottom="720" w:left="851" w:header="0" w:footer="0"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Times New Roman" w:hAnsi="Times New Roman" w:cs="Times New Roman"/>
          <w:b/>
          <w:bCs/>
          <w:caps/>
        </w:rPr>
        <w:tab/>
      </w:r>
    </w:p>
    <w:p w:rsidR="00F93E6E" w:rsidRDefault="00893B72" w:rsidP="00097D5F">
      <w:pPr>
        <w:tabs>
          <w:tab w:val="left" w:pos="6760"/>
        </w:tabs>
        <w:rPr>
          <w:rFonts w:ascii="Times New Roman" w:hAnsi="Times New Roman" w:cs="Times New Roman"/>
          <w:b/>
          <w:bCs/>
          <w:caps/>
        </w:rPr>
        <w:sectPr w:rsidR="00F93E6E" w:rsidSect="00F93E6E">
          <w:pgSz w:w="11906" w:h="16838"/>
          <w:pgMar w:top="851" w:right="720" w:bottom="964" w:left="720" w:header="0" w:footer="0"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893B72">
        <w:rPr>
          <w:rFonts w:ascii="Times New Roman" w:hAnsi="Times New Roman" w:cs="Times New Roman"/>
          <w:b/>
          <w:bCs/>
          <w:caps/>
          <w:noProof/>
        </w:rPr>
        <w:lastRenderedPageBreak/>
        <w:drawing>
          <wp:inline distT="0" distB="0" distL="0" distR="0" wp14:anchorId="2857B4E4" wp14:editId="47C3625F">
            <wp:extent cx="5905500" cy="8124825"/>
            <wp:effectExtent l="19050" t="0" r="0" b="0"/>
            <wp:docPr id="43" name="Рисунок 43" descr="387BE3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387BE32E"/>
                    <pic:cNvPicPr>
                      <a:picLocks noChangeAspect="1" noChangeArrowheads="1"/>
                    </pic:cNvPicPr>
                  </pic:nvPicPr>
                  <pic:blipFill>
                    <a:blip r:embed="rId10" cstate="print">
                      <a:lum contrast="-48000"/>
                    </a:blip>
                    <a:srcRect/>
                    <a:stretch>
                      <a:fillRect/>
                    </a:stretch>
                  </pic:blipFill>
                  <pic:spPr bwMode="auto">
                    <a:xfrm>
                      <a:off x="0" y="0"/>
                      <a:ext cx="5905500" cy="8124825"/>
                    </a:xfrm>
                    <a:prstGeom prst="rect">
                      <a:avLst/>
                    </a:prstGeom>
                    <a:noFill/>
                    <a:ln w="9525">
                      <a:noFill/>
                      <a:miter lim="800000"/>
                      <a:headEnd/>
                      <a:tailEnd/>
                    </a:ln>
                  </pic:spPr>
                </pic:pic>
              </a:graphicData>
            </a:graphic>
          </wp:inline>
        </w:drawing>
      </w:r>
      <w:bookmarkStart w:id="0" w:name="_GoBack"/>
      <w:bookmarkEnd w:id="0"/>
    </w:p>
    <w:p w:rsidR="00097D5F" w:rsidRDefault="00097D5F" w:rsidP="00097D5F">
      <w:pPr>
        <w:tabs>
          <w:tab w:val="left" w:pos="6760"/>
        </w:tabs>
        <w:rPr>
          <w:rFonts w:ascii="Times New Roman" w:hAnsi="Times New Roman" w:cs="Times New Roman"/>
          <w:b/>
          <w:bCs/>
          <w:caps/>
        </w:rPr>
      </w:pPr>
    </w:p>
    <w:p w:rsidR="000A00C6" w:rsidRPr="007A30FB" w:rsidRDefault="00FC7C82" w:rsidP="00FC0B5C">
      <w:pPr>
        <w:pStyle w:val="ParagraphStyle"/>
        <w:numPr>
          <w:ilvl w:val="0"/>
          <w:numId w:val="36"/>
        </w:numPr>
        <w:spacing w:line="276" w:lineRule="auto"/>
        <w:jc w:val="center"/>
        <w:rPr>
          <w:rFonts w:ascii="Times New Roman" w:hAnsi="Times New Roman" w:cs="Times New Roman"/>
          <w:b/>
          <w:bCs/>
          <w:caps/>
        </w:rPr>
      </w:pPr>
      <w:r w:rsidRPr="007A30FB">
        <w:rPr>
          <w:rFonts w:ascii="Times New Roman" w:hAnsi="Times New Roman" w:cs="Times New Roman"/>
          <w:b/>
          <w:bCs/>
          <w:caps/>
        </w:rPr>
        <w:t>Пояснительная записка</w:t>
      </w:r>
      <w:r w:rsidR="004F009C">
        <w:rPr>
          <w:rFonts w:ascii="Times New Roman" w:hAnsi="Times New Roman" w:cs="Times New Roman"/>
          <w:b/>
          <w:bCs/>
          <w:caps/>
        </w:rPr>
        <w:t>.</w:t>
      </w:r>
    </w:p>
    <w:p w:rsidR="00E40667" w:rsidRPr="007A30FB" w:rsidRDefault="00E40667" w:rsidP="00B950FC">
      <w:pPr>
        <w:pStyle w:val="ParagraphStyle"/>
        <w:spacing w:line="276" w:lineRule="auto"/>
        <w:jc w:val="center"/>
        <w:rPr>
          <w:rFonts w:ascii="Times New Roman" w:hAnsi="Times New Roman" w:cs="Times New Roman"/>
          <w:b/>
          <w:bCs/>
          <w:caps/>
        </w:rPr>
      </w:pPr>
    </w:p>
    <w:p w:rsidR="00C63C1A" w:rsidRPr="007A30FB" w:rsidRDefault="00C63C1A" w:rsidP="00B950FC">
      <w:pPr>
        <w:pStyle w:val="ParagraphStyle"/>
        <w:spacing w:line="276" w:lineRule="auto"/>
        <w:ind w:firstLine="360"/>
        <w:jc w:val="both"/>
        <w:rPr>
          <w:rFonts w:ascii="Times New Roman" w:hAnsi="Times New Roman" w:cs="Times New Roman"/>
        </w:rPr>
      </w:pPr>
      <w:bookmarkStart w:id="1" w:name="_Toc357153394"/>
      <w:bookmarkEnd w:id="1"/>
      <w:r w:rsidRPr="007A30FB">
        <w:rPr>
          <w:rFonts w:ascii="Times New Roman" w:hAnsi="Times New Roman" w:cs="Times New Roman"/>
        </w:rPr>
        <w:t xml:space="preserve">Рабочая программа </w:t>
      </w:r>
      <w:r w:rsidR="00B76B5C" w:rsidRPr="007A30FB">
        <w:rPr>
          <w:rFonts w:ascii="Times New Roman" w:hAnsi="Times New Roman" w:cs="Times New Roman"/>
          <w:b/>
        </w:rPr>
        <w:t>по музы</w:t>
      </w:r>
      <w:r w:rsidRPr="007A30FB">
        <w:rPr>
          <w:rFonts w:ascii="Times New Roman" w:hAnsi="Times New Roman" w:cs="Times New Roman"/>
          <w:b/>
        </w:rPr>
        <w:t>ке</w:t>
      </w:r>
      <w:r w:rsidRPr="007A30FB">
        <w:rPr>
          <w:rFonts w:ascii="Times New Roman" w:hAnsi="Times New Roman" w:cs="Times New Roman"/>
        </w:rPr>
        <w:t xml:space="preserve"> составлена в соответствии с нормативно правовой базой:</w:t>
      </w:r>
    </w:p>
    <w:p w:rsidR="008E3D9A" w:rsidRPr="007A30FB" w:rsidRDefault="008E3D9A" w:rsidP="008E3D9A">
      <w:pPr>
        <w:numPr>
          <w:ilvl w:val="0"/>
          <w:numId w:val="13"/>
        </w:numPr>
        <w:spacing w:after="0" w:line="240" w:lineRule="auto"/>
        <w:rPr>
          <w:rFonts w:ascii="Times New Roman" w:hAnsi="Times New Roman"/>
          <w:sz w:val="24"/>
          <w:szCs w:val="24"/>
        </w:rPr>
      </w:pPr>
      <w:r w:rsidRPr="007A30FB">
        <w:rPr>
          <w:rFonts w:ascii="Times New Roman" w:hAnsi="Times New Roman"/>
          <w:sz w:val="24"/>
          <w:szCs w:val="24"/>
        </w:rPr>
        <w:t>Федеральный закон от 29 декабря 2012 г. № 273-ФЗ «Об  образовании в  Российской Федерации»;</w:t>
      </w:r>
    </w:p>
    <w:p w:rsidR="008E3D9A" w:rsidRPr="007A30FB" w:rsidRDefault="008E3D9A" w:rsidP="008E3D9A">
      <w:pPr>
        <w:numPr>
          <w:ilvl w:val="0"/>
          <w:numId w:val="13"/>
        </w:numPr>
        <w:spacing w:after="0" w:line="240" w:lineRule="auto"/>
        <w:rPr>
          <w:rFonts w:ascii="Times New Roman" w:hAnsi="Times New Roman"/>
          <w:sz w:val="24"/>
          <w:szCs w:val="24"/>
        </w:rPr>
      </w:pPr>
      <w:r w:rsidRPr="007A30FB">
        <w:rPr>
          <w:rFonts w:ascii="Times New Roman" w:hAnsi="Times New Roman"/>
          <w:sz w:val="24"/>
          <w:szCs w:val="24"/>
        </w:rPr>
        <w:t xml:space="preserve">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 октября 2009г. № 373 (с изменениями от 26 ноября 2010г. № 1241, от 22 сентября 2011г. № 2357, от 18 декабря 2012 г. № 1060); </w:t>
      </w:r>
    </w:p>
    <w:p w:rsidR="008E3D9A" w:rsidRPr="007A30FB" w:rsidRDefault="008E3D9A" w:rsidP="008E3D9A">
      <w:pPr>
        <w:pStyle w:val="a4"/>
        <w:numPr>
          <w:ilvl w:val="0"/>
          <w:numId w:val="13"/>
        </w:numPr>
        <w:spacing w:after="0" w:line="240" w:lineRule="auto"/>
        <w:textAlignment w:val="baseline"/>
        <w:rPr>
          <w:rFonts w:ascii="Times New Roman" w:hAnsi="Times New Roman"/>
          <w:sz w:val="24"/>
          <w:szCs w:val="24"/>
        </w:rPr>
      </w:pPr>
      <w:r w:rsidRPr="007A30FB">
        <w:rPr>
          <w:rFonts w:ascii="Times New Roman" w:eastAsiaTheme="minorEastAsia" w:hAnsi="Times New Roman"/>
          <w:color w:val="000000" w:themeColor="text1"/>
          <w:kern w:val="24"/>
          <w:sz w:val="24"/>
          <w:szCs w:val="24"/>
        </w:rPr>
        <w:t>Учебный план  МО</w:t>
      </w:r>
      <w:r w:rsidR="001F1C9D">
        <w:rPr>
          <w:rFonts w:ascii="Times New Roman" w:eastAsiaTheme="minorEastAsia" w:hAnsi="Times New Roman"/>
          <w:color w:val="000000" w:themeColor="text1"/>
          <w:kern w:val="24"/>
          <w:sz w:val="24"/>
          <w:szCs w:val="24"/>
        </w:rPr>
        <w:t>БУ «Берестовская СОШ»  на 2019 – 2020</w:t>
      </w:r>
      <w:r w:rsidRPr="007A30FB">
        <w:rPr>
          <w:rFonts w:ascii="Times New Roman" w:eastAsiaTheme="minorEastAsia" w:hAnsi="Times New Roman"/>
          <w:color w:val="000000" w:themeColor="text1"/>
          <w:kern w:val="24"/>
          <w:sz w:val="24"/>
          <w:szCs w:val="24"/>
        </w:rPr>
        <w:t xml:space="preserve"> учебный год.</w:t>
      </w:r>
    </w:p>
    <w:p w:rsidR="002D64BD" w:rsidRPr="007A30FB" w:rsidRDefault="0022675B" w:rsidP="0022675B">
      <w:pPr>
        <w:pStyle w:val="ParagraphStyle"/>
        <w:spacing w:line="276" w:lineRule="auto"/>
        <w:ind w:left="-142" w:firstLine="142"/>
        <w:jc w:val="both"/>
        <w:rPr>
          <w:rFonts w:ascii="Times New Roman" w:hAnsi="Times New Roman" w:cs="Times New Roman"/>
        </w:rPr>
      </w:pPr>
      <w:r w:rsidRPr="007A30FB">
        <w:rPr>
          <w:rFonts w:ascii="Times New Roman" w:hAnsi="Times New Roman" w:cs="Times New Roman"/>
        </w:rPr>
        <w:t xml:space="preserve">           </w:t>
      </w:r>
      <w:r w:rsidR="00F5236E" w:rsidRPr="007A30FB">
        <w:rPr>
          <w:rFonts w:ascii="Times New Roman" w:hAnsi="Times New Roman" w:cs="Times New Roman"/>
        </w:rPr>
        <w:t>Данная программа разработана на основе</w:t>
      </w:r>
      <w:r w:rsidR="002D64BD" w:rsidRPr="007A30FB">
        <w:rPr>
          <w:rFonts w:ascii="Times New Roman" w:hAnsi="Times New Roman" w:cs="Times New Roman"/>
        </w:rPr>
        <w:t>:</w:t>
      </w:r>
    </w:p>
    <w:p w:rsidR="002D64BD" w:rsidRPr="007A30FB" w:rsidRDefault="00D01D29" w:rsidP="00B950FC">
      <w:pPr>
        <w:pStyle w:val="ParagraphStyle"/>
        <w:numPr>
          <w:ilvl w:val="0"/>
          <w:numId w:val="13"/>
        </w:numPr>
        <w:spacing w:line="276" w:lineRule="auto"/>
        <w:jc w:val="both"/>
        <w:rPr>
          <w:rFonts w:ascii="Times New Roman" w:hAnsi="Times New Roman" w:cs="Times New Roman"/>
        </w:rPr>
      </w:pPr>
      <w:r w:rsidRPr="007A30FB">
        <w:rPr>
          <w:rFonts w:ascii="Times New Roman" w:hAnsi="Times New Roman" w:cs="Times New Roman"/>
        </w:rPr>
        <w:t>П</w:t>
      </w:r>
      <w:r w:rsidR="00C63C1A" w:rsidRPr="007A30FB">
        <w:rPr>
          <w:rFonts w:ascii="Times New Roman" w:hAnsi="Times New Roman" w:cs="Times New Roman"/>
        </w:rPr>
        <w:t>римерной программы начального общего</w:t>
      </w:r>
      <w:r w:rsidR="00B76B5C" w:rsidRPr="007A30FB">
        <w:rPr>
          <w:rFonts w:ascii="Times New Roman" w:hAnsi="Times New Roman" w:cs="Times New Roman"/>
        </w:rPr>
        <w:t xml:space="preserve"> образования по музык</w:t>
      </w:r>
      <w:r w:rsidR="00F5236E" w:rsidRPr="007A30FB">
        <w:rPr>
          <w:rFonts w:ascii="Times New Roman" w:hAnsi="Times New Roman" w:cs="Times New Roman"/>
        </w:rPr>
        <w:t>е</w:t>
      </w:r>
      <w:r w:rsidR="002D64BD" w:rsidRPr="007A30FB">
        <w:rPr>
          <w:rFonts w:ascii="Times New Roman" w:hAnsi="Times New Roman" w:cs="Times New Roman"/>
        </w:rPr>
        <w:t>;</w:t>
      </w:r>
    </w:p>
    <w:p w:rsidR="00B76B5C" w:rsidRPr="007A30FB" w:rsidRDefault="00B76B5C" w:rsidP="00B950FC">
      <w:pPr>
        <w:pStyle w:val="a3"/>
        <w:numPr>
          <w:ilvl w:val="0"/>
          <w:numId w:val="21"/>
        </w:numPr>
        <w:spacing w:line="276" w:lineRule="auto"/>
        <w:jc w:val="both"/>
        <w:rPr>
          <w:rFonts w:ascii="Times New Roman" w:hAnsi="Times New Roman"/>
          <w:szCs w:val="24"/>
          <w:lang w:val="ru-RU"/>
        </w:rPr>
      </w:pPr>
      <w:r w:rsidRPr="007A30FB">
        <w:rPr>
          <w:rFonts w:ascii="Times New Roman" w:hAnsi="Times New Roman"/>
          <w:szCs w:val="24"/>
          <w:lang w:val="ru-RU"/>
        </w:rPr>
        <w:t xml:space="preserve">Авторской программе Музыка. 1-4 классы. </w:t>
      </w:r>
      <w:r w:rsidRPr="007A30FB">
        <w:rPr>
          <w:rFonts w:ascii="Times New Roman" w:hAnsi="Times New Roman"/>
          <w:szCs w:val="24"/>
          <w:shd w:val="clear" w:color="auto" w:fill="FFFFFF"/>
          <w:lang w:val="ru-RU"/>
        </w:rPr>
        <w:t>Г.П. Сергеева,</w:t>
      </w:r>
      <w:r w:rsidRPr="007A30FB">
        <w:rPr>
          <w:rFonts w:ascii="Times New Roman" w:hAnsi="Times New Roman"/>
          <w:szCs w:val="24"/>
          <w:lang w:val="ru-RU"/>
        </w:rPr>
        <w:t xml:space="preserve"> Е.Д. Критская, Т.С. Шмагина. - М.: Просвещение. – 2011.</w:t>
      </w:r>
    </w:p>
    <w:p w:rsidR="009661C7" w:rsidRPr="007A30FB" w:rsidRDefault="009661C7" w:rsidP="00B950FC">
      <w:pPr>
        <w:pStyle w:val="ParagraphStyle"/>
        <w:spacing w:line="276" w:lineRule="auto"/>
        <w:jc w:val="both"/>
        <w:rPr>
          <w:rFonts w:ascii="Times New Roman" w:hAnsi="Times New Roman" w:cs="Times New Roman"/>
          <w:color w:val="000000"/>
        </w:rPr>
      </w:pPr>
    </w:p>
    <w:p w:rsidR="00D34AC2" w:rsidRPr="007A30FB" w:rsidRDefault="008E3D9A" w:rsidP="00B950FC">
      <w:pPr>
        <w:pStyle w:val="ParagraphStyle"/>
        <w:spacing w:line="276" w:lineRule="auto"/>
        <w:ind w:firstLine="360"/>
        <w:jc w:val="center"/>
        <w:rPr>
          <w:rFonts w:ascii="Times New Roman" w:hAnsi="Times New Roman" w:cs="Times New Roman"/>
          <w:b/>
          <w:bCs/>
        </w:rPr>
      </w:pPr>
      <w:r w:rsidRPr="007A30FB">
        <w:rPr>
          <w:rFonts w:ascii="Times New Roman" w:hAnsi="Times New Roman" w:cs="Times New Roman"/>
          <w:b/>
          <w:bCs/>
        </w:rPr>
        <w:t xml:space="preserve">Цели и задачи </w:t>
      </w:r>
    </w:p>
    <w:p w:rsidR="00D34AC2" w:rsidRPr="007A30FB" w:rsidRDefault="00D34AC2" w:rsidP="00B950FC">
      <w:pPr>
        <w:pStyle w:val="ParagraphStyle"/>
        <w:spacing w:line="276" w:lineRule="auto"/>
        <w:ind w:firstLine="360"/>
        <w:jc w:val="both"/>
        <w:rPr>
          <w:rFonts w:ascii="Times New Roman" w:hAnsi="Times New Roman" w:cs="Times New Roman"/>
          <w:i/>
          <w:iCs/>
          <w:color w:val="000000"/>
        </w:rPr>
      </w:pPr>
      <w:r w:rsidRPr="007A30FB">
        <w:rPr>
          <w:rFonts w:ascii="Times New Roman" w:hAnsi="Times New Roman" w:cs="Times New Roman"/>
          <w:color w:val="000000"/>
        </w:rPr>
        <w:t>Изучение музыки в начальной школе направлено на достижение следующих</w:t>
      </w:r>
      <w:r w:rsidRPr="007A30FB">
        <w:rPr>
          <w:rFonts w:ascii="Times New Roman" w:hAnsi="Times New Roman" w:cs="Times New Roman"/>
          <w:b/>
          <w:bCs/>
          <w:color w:val="000000"/>
        </w:rPr>
        <w:t xml:space="preserve"> целей:</w:t>
      </w:r>
    </w:p>
    <w:p w:rsidR="00D34AC2" w:rsidRPr="007A30FB" w:rsidRDefault="00D34AC2" w:rsidP="00B950FC">
      <w:pPr>
        <w:pStyle w:val="ParagraphStyle"/>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 формирование основ музыкальной культуры через эмоциональное восприятие музыки;</w:t>
      </w:r>
    </w:p>
    <w:p w:rsidR="00D34AC2" w:rsidRPr="007A30FB" w:rsidRDefault="00D34AC2" w:rsidP="00B950FC">
      <w:pPr>
        <w:pStyle w:val="ParagraphStyle"/>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 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ценностям России, музыкальной культуре разных народов;</w:t>
      </w:r>
    </w:p>
    <w:p w:rsidR="00D34AC2" w:rsidRPr="007A30FB" w:rsidRDefault="00D34AC2" w:rsidP="00B950FC">
      <w:pPr>
        <w:pStyle w:val="ParagraphStyle"/>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 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D34AC2" w:rsidRPr="007A30FB" w:rsidRDefault="00D34AC2" w:rsidP="00B950FC">
      <w:pPr>
        <w:pStyle w:val="ParagraphStyle"/>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 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D34AC2" w:rsidRPr="007A30FB" w:rsidRDefault="00D34AC2" w:rsidP="00B950FC">
      <w:pPr>
        <w:pStyle w:val="ParagraphStyle"/>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 xml:space="preserve">Цели музыкального образования достигаются через систему ключевых </w:t>
      </w:r>
      <w:r w:rsidRPr="007A30FB">
        <w:rPr>
          <w:rFonts w:ascii="Times New Roman" w:hAnsi="Times New Roman" w:cs="Times New Roman"/>
          <w:b/>
          <w:bCs/>
          <w:color w:val="000000"/>
        </w:rPr>
        <w:t>задач</w:t>
      </w:r>
      <w:r w:rsidRPr="007A30FB">
        <w:rPr>
          <w:rFonts w:ascii="Times New Roman" w:hAnsi="Times New Roman" w:cs="Times New Roman"/>
          <w:color w:val="000000"/>
        </w:rPr>
        <w:t xml:space="preserve"> личностного, познавательного, коммуникативного и социального развития.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9661C7" w:rsidRPr="007A30FB" w:rsidRDefault="009661C7" w:rsidP="00B950FC">
      <w:pPr>
        <w:tabs>
          <w:tab w:val="left" w:pos="660"/>
        </w:tabs>
        <w:autoSpaceDE w:val="0"/>
        <w:autoSpaceDN w:val="0"/>
        <w:adjustRightInd w:val="0"/>
        <w:spacing w:after="0"/>
        <w:jc w:val="center"/>
        <w:rPr>
          <w:rFonts w:ascii="Times New Roman" w:hAnsi="Times New Roman" w:cs="Times New Roman"/>
          <w:b/>
          <w:bCs/>
          <w:sz w:val="24"/>
          <w:szCs w:val="24"/>
        </w:rPr>
      </w:pPr>
    </w:p>
    <w:p w:rsidR="00E40667" w:rsidRPr="007A30FB" w:rsidRDefault="00D34AC2" w:rsidP="00B950FC">
      <w:pPr>
        <w:pStyle w:val="ParagraphStyle"/>
        <w:spacing w:line="276" w:lineRule="auto"/>
        <w:jc w:val="both"/>
        <w:rPr>
          <w:rFonts w:ascii="Times New Roman" w:hAnsi="Times New Roman" w:cs="Times New Roman"/>
          <w:b/>
        </w:rPr>
      </w:pPr>
      <w:r w:rsidRPr="007A30FB">
        <w:rPr>
          <w:rFonts w:ascii="Times New Roman" w:hAnsi="Times New Roman" w:cs="Times New Roman"/>
        </w:rPr>
        <w:t xml:space="preserve">      </w:t>
      </w:r>
      <w:r w:rsidR="009661C7" w:rsidRPr="007A30FB">
        <w:rPr>
          <w:rFonts w:ascii="Times New Roman" w:hAnsi="Times New Roman" w:cs="Times New Roman"/>
        </w:rPr>
        <w:t xml:space="preserve">Авторская программа взята без изменений и </w:t>
      </w:r>
      <w:r w:rsidR="00E40667" w:rsidRPr="007A30FB">
        <w:rPr>
          <w:rFonts w:ascii="Times New Roman" w:hAnsi="Times New Roman" w:cs="Times New Roman"/>
        </w:rPr>
        <w:t xml:space="preserve">ориентирована на работу по </w:t>
      </w:r>
      <w:r w:rsidR="00E40667" w:rsidRPr="007A30FB">
        <w:rPr>
          <w:rFonts w:ascii="Times New Roman" w:hAnsi="Times New Roman" w:cs="Times New Roman"/>
          <w:b/>
        </w:rPr>
        <w:t>учебно-методическому комплекту</w:t>
      </w:r>
      <w:r w:rsidR="009661C7" w:rsidRPr="007A30FB">
        <w:rPr>
          <w:rFonts w:ascii="Times New Roman" w:hAnsi="Times New Roman" w:cs="Times New Roman"/>
          <w:b/>
        </w:rPr>
        <w:t xml:space="preserve"> «Школа России»</w:t>
      </w:r>
      <w:r w:rsidR="00E40667" w:rsidRPr="007A30FB">
        <w:rPr>
          <w:rFonts w:ascii="Times New Roman" w:hAnsi="Times New Roman" w:cs="Times New Roman"/>
          <w:b/>
        </w:rPr>
        <w:t>:</w:t>
      </w:r>
    </w:p>
    <w:p w:rsidR="00D34AC2" w:rsidRPr="007A30FB" w:rsidRDefault="00D34AC2" w:rsidP="00B950FC">
      <w:pPr>
        <w:pStyle w:val="ParagraphStyle"/>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 xml:space="preserve">1. </w:t>
      </w:r>
      <w:r w:rsidRPr="007A30FB">
        <w:rPr>
          <w:rFonts w:ascii="Times New Roman" w:hAnsi="Times New Roman" w:cs="Times New Roman"/>
          <w:i/>
          <w:iCs/>
          <w:color w:val="000000"/>
        </w:rPr>
        <w:t xml:space="preserve">Критская, Е. Д. </w:t>
      </w:r>
      <w:r w:rsidR="00E27ECA" w:rsidRPr="007A30FB">
        <w:rPr>
          <w:rFonts w:ascii="Times New Roman" w:hAnsi="Times New Roman" w:cs="Times New Roman"/>
          <w:color w:val="000000"/>
        </w:rPr>
        <w:t>Музыка. 2</w:t>
      </w:r>
      <w:r w:rsidRPr="007A30FB">
        <w:rPr>
          <w:rFonts w:ascii="Times New Roman" w:hAnsi="Times New Roman" w:cs="Times New Roman"/>
          <w:color w:val="000000"/>
        </w:rPr>
        <w:t xml:space="preserve"> класс  : учеб</w:t>
      </w:r>
      <w:proofErr w:type="gramStart"/>
      <w:r w:rsidRPr="007A30FB">
        <w:rPr>
          <w:rFonts w:ascii="Times New Roman" w:hAnsi="Times New Roman" w:cs="Times New Roman"/>
          <w:color w:val="000000"/>
        </w:rPr>
        <w:t>.</w:t>
      </w:r>
      <w:proofErr w:type="gramEnd"/>
      <w:r w:rsidRPr="007A30FB">
        <w:rPr>
          <w:rFonts w:ascii="Times New Roman" w:hAnsi="Times New Roman" w:cs="Times New Roman"/>
          <w:color w:val="000000"/>
        </w:rPr>
        <w:t xml:space="preserve"> </w:t>
      </w:r>
      <w:proofErr w:type="gramStart"/>
      <w:r w:rsidRPr="007A30FB">
        <w:rPr>
          <w:rFonts w:ascii="Times New Roman" w:hAnsi="Times New Roman" w:cs="Times New Roman"/>
          <w:color w:val="000000"/>
        </w:rPr>
        <w:t>д</w:t>
      </w:r>
      <w:proofErr w:type="gramEnd"/>
      <w:r w:rsidRPr="007A30FB">
        <w:rPr>
          <w:rFonts w:ascii="Times New Roman" w:hAnsi="Times New Roman" w:cs="Times New Roman"/>
          <w:color w:val="000000"/>
        </w:rPr>
        <w:t>ля общеобразоват. организаций / Е. Д. Критская, Г. П. Сергеева, Т. С. Шмагина. – М.</w:t>
      </w:r>
      <w:proofErr w:type="gramStart"/>
      <w:r w:rsidRPr="007A30FB">
        <w:rPr>
          <w:rFonts w:ascii="Times New Roman" w:hAnsi="Times New Roman" w:cs="Times New Roman"/>
          <w:color w:val="000000"/>
        </w:rPr>
        <w:t xml:space="preserve"> :</w:t>
      </w:r>
      <w:proofErr w:type="gramEnd"/>
      <w:r w:rsidRPr="007A30FB">
        <w:rPr>
          <w:rFonts w:ascii="Times New Roman" w:hAnsi="Times New Roman" w:cs="Times New Roman"/>
          <w:color w:val="000000"/>
        </w:rPr>
        <w:t xml:space="preserve"> Просвещение, 2015. - 64 с.</w:t>
      </w:r>
    </w:p>
    <w:p w:rsidR="00D34AC2" w:rsidRPr="007A30FB" w:rsidRDefault="00D34AC2" w:rsidP="00B950FC">
      <w:pPr>
        <w:pStyle w:val="ParagraphStyle"/>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 xml:space="preserve">2. </w:t>
      </w:r>
      <w:r w:rsidRPr="007A30FB">
        <w:rPr>
          <w:rFonts w:ascii="Times New Roman" w:hAnsi="Times New Roman" w:cs="Times New Roman"/>
          <w:i/>
          <w:iCs/>
          <w:color w:val="000000"/>
        </w:rPr>
        <w:t>Критская, Е.  Д.</w:t>
      </w:r>
      <w:r w:rsidR="00E27ECA" w:rsidRPr="007A30FB">
        <w:rPr>
          <w:rFonts w:ascii="Times New Roman" w:hAnsi="Times New Roman" w:cs="Times New Roman"/>
          <w:color w:val="000000"/>
        </w:rPr>
        <w:t xml:space="preserve">  Музыка.  2</w:t>
      </w:r>
      <w:r w:rsidRPr="007A30FB">
        <w:rPr>
          <w:rFonts w:ascii="Times New Roman" w:hAnsi="Times New Roman" w:cs="Times New Roman"/>
          <w:color w:val="000000"/>
        </w:rPr>
        <w:t xml:space="preserve">  класс</w:t>
      </w:r>
      <w:proofErr w:type="gramStart"/>
      <w:r w:rsidRPr="007A30FB">
        <w:rPr>
          <w:rFonts w:ascii="Times New Roman" w:hAnsi="Times New Roman" w:cs="Times New Roman"/>
          <w:color w:val="000000"/>
        </w:rPr>
        <w:t xml:space="preserve">  :</w:t>
      </w:r>
      <w:proofErr w:type="gramEnd"/>
      <w:r w:rsidRPr="007A30FB">
        <w:rPr>
          <w:rFonts w:ascii="Times New Roman" w:hAnsi="Times New Roman" w:cs="Times New Roman"/>
          <w:color w:val="000000"/>
        </w:rPr>
        <w:t xml:space="preserve">  рабочая  тетрадь : пособие для учащихся общеобразоват. организаций  /  Е. Д. Критская, Г. П. Сергеева, Т. С. Шмагина. – М.</w:t>
      </w:r>
      <w:proofErr w:type="gramStart"/>
      <w:r w:rsidRPr="007A30FB">
        <w:rPr>
          <w:rFonts w:ascii="Times New Roman" w:hAnsi="Times New Roman" w:cs="Times New Roman"/>
          <w:color w:val="000000"/>
        </w:rPr>
        <w:t xml:space="preserve"> :</w:t>
      </w:r>
      <w:proofErr w:type="gramEnd"/>
      <w:r w:rsidRPr="007A30FB">
        <w:rPr>
          <w:rFonts w:ascii="Times New Roman" w:hAnsi="Times New Roman" w:cs="Times New Roman"/>
          <w:color w:val="000000"/>
        </w:rPr>
        <w:t xml:space="preserve"> Просвещение, 2015. – 30 с.</w:t>
      </w:r>
    </w:p>
    <w:p w:rsidR="00FC0B5C" w:rsidRPr="007A30FB" w:rsidRDefault="00FC0B5C" w:rsidP="00B950FC">
      <w:pPr>
        <w:pStyle w:val="ParagraphStyle"/>
        <w:spacing w:line="276" w:lineRule="auto"/>
        <w:ind w:firstLine="360"/>
        <w:jc w:val="both"/>
        <w:rPr>
          <w:rFonts w:ascii="Times New Roman" w:hAnsi="Times New Roman" w:cs="Times New Roman"/>
          <w:color w:val="000000"/>
        </w:rPr>
      </w:pPr>
    </w:p>
    <w:p w:rsidR="0022675B" w:rsidRPr="007A30FB" w:rsidRDefault="0022675B" w:rsidP="007E26DB">
      <w:pPr>
        <w:pStyle w:val="ParagraphStyle"/>
        <w:spacing w:line="276" w:lineRule="auto"/>
        <w:ind w:firstLine="360"/>
        <w:jc w:val="center"/>
        <w:rPr>
          <w:rFonts w:ascii="Times New Roman" w:hAnsi="Times New Roman" w:cs="Times New Roman"/>
          <w:b/>
        </w:rPr>
      </w:pPr>
    </w:p>
    <w:p w:rsidR="007E26DB" w:rsidRPr="007A30FB" w:rsidRDefault="007E26DB" w:rsidP="007E26DB">
      <w:pPr>
        <w:pStyle w:val="ParagraphStyle"/>
        <w:spacing w:line="276" w:lineRule="auto"/>
        <w:ind w:firstLine="360"/>
        <w:jc w:val="center"/>
        <w:rPr>
          <w:rFonts w:ascii="Times New Roman" w:hAnsi="Times New Roman" w:cs="Times New Roman"/>
          <w:b/>
        </w:rPr>
      </w:pPr>
      <w:r w:rsidRPr="007A30FB">
        <w:rPr>
          <w:rFonts w:ascii="Times New Roman" w:hAnsi="Times New Roman" w:cs="Times New Roman"/>
          <w:b/>
        </w:rPr>
        <w:t>Описание места предмета «Музыка» в учебном плане</w:t>
      </w:r>
    </w:p>
    <w:p w:rsidR="00FC0B5C" w:rsidRPr="007A30FB" w:rsidRDefault="00FC0B5C" w:rsidP="00FC0B5C">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rPr>
        <w:t>Согласно базисному учебному плану образовательных учреждений РФ на изучение музыки во 2 классе начальной школы выделяется 34 часа (1 час в неделю, 34 учебные недели).</w:t>
      </w:r>
    </w:p>
    <w:p w:rsidR="00F84C3D" w:rsidRPr="007A30FB" w:rsidRDefault="00F84C3D" w:rsidP="00B950FC">
      <w:pPr>
        <w:spacing w:after="0"/>
        <w:jc w:val="both"/>
        <w:rPr>
          <w:rFonts w:ascii="Times New Roman" w:hAnsi="Times New Roman" w:cs="Times New Roman"/>
          <w:sz w:val="24"/>
          <w:szCs w:val="24"/>
        </w:rPr>
      </w:pPr>
    </w:p>
    <w:p w:rsidR="00F84C3D" w:rsidRPr="007A30FB" w:rsidRDefault="00F84C3D" w:rsidP="00B950FC">
      <w:pPr>
        <w:spacing w:after="0"/>
        <w:jc w:val="both"/>
        <w:outlineLvl w:val="0"/>
        <w:rPr>
          <w:rFonts w:ascii="Times New Roman" w:hAnsi="Times New Roman" w:cs="Times New Roman"/>
          <w:sz w:val="24"/>
          <w:szCs w:val="24"/>
        </w:rPr>
      </w:pPr>
      <w:r w:rsidRPr="007A30FB">
        <w:rPr>
          <w:rFonts w:ascii="Times New Roman" w:hAnsi="Times New Roman" w:cs="Times New Roman"/>
          <w:b/>
          <w:sz w:val="24"/>
          <w:szCs w:val="24"/>
        </w:rPr>
        <w:t>Формы организации учебного процесса:</w:t>
      </w:r>
    </w:p>
    <w:p w:rsidR="00F84C3D" w:rsidRPr="007A30FB" w:rsidRDefault="00F84C3D" w:rsidP="00B950FC">
      <w:pPr>
        <w:spacing w:after="0"/>
        <w:jc w:val="both"/>
        <w:rPr>
          <w:rFonts w:ascii="Times New Roman" w:hAnsi="Times New Roman" w:cs="Times New Roman"/>
          <w:i/>
          <w:sz w:val="24"/>
          <w:szCs w:val="24"/>
        </w:rPr>
      </w:pPr>
      <w:r w:rsidRPr="007A30FB">
        <w:rPr>
          <w:rFonts w:ascii="Times New Roman" w:hAnsi="Times New Roman" w:cs="Times New Roman"/>
          <w:i/>
          <w:sz w:val="24"/>
          <w:szCs w:val="24"/>
        </w:rPr>
        <w:t xml:space="preserve"> - </w:t>
      </w:r>
      <w:r w:rsidRPr="007A30FB">
        <w:rPr>
          <w:rFonts w:ascii="Times New Roman" w:hAnsi="Times New Roman" w:cs="Times New Roman"/>
          <w:sz w:val="24"/>
          <w:szCs w:val="24"/>
        </w:rPr>
        <w:t xml:space="preserve"> групповые, коллективные, классные и внеклассные.</w:t>
      </w:r>
    </w:p>
    <w:p w:rsidR="00F84C3D" w:rsidRPr="007A30FB" w:rsidRDefault="00F84C3D" w:rsidP="00B950FC">
      <w:pPr>
        <w:spacing w:after="0"/>
        <w:jc w:val="both"/>
        <w:outlineLvl w:val="0"/>
        <w:rPr>
          <w:rFonts w:ascii="Times New Roman" w:hAnsi="Times New Roman" w:cs="Times New Roman"/>
          <w:sz w:val="24"/>
          <w:szCs w:val="24"/>
        </w:rPr>
      </w:pPr>
      <w:r w:rsidRPr="007A30FB">
        <w:rPr>
          <w:rFonts w:ascii="Times New Roman" w:hAnsi="Times New Roman" w:cs="Times New Roman"/>
          <w:b/>
          <w:i/>
          <w:sz w:val="24"/>
          <w:szCs w:val="24"/>
        </w:rPr>
        <w:t xml:space="preserve">  </w:t>
      </w:r>
      <w:r w:rsidRPr="007A30FB">
        <w:rPr>
          <w:rFonts w:ascii="Times New Roman" w:hAnsi="Times New Roman" w:cs="Times New Roman"/>
          <w:b/>
          <w:sz w:val="24"/>
          <w:szCs w:val="24"/>
        </w:rPr>
        <w:t>Виды организации учебной деятельности</w:t>
      </w:r>
      <w:r w:rsidRPr="007A30FB">
        <w:rPr>
          <w:rFonts w:ascii="Times New Roman" w:hAnsi="Times New Roman" w:cs="Times New Roman"/>
          <w:sz w:val="24"/>
          <w:szCs w:val="24"/>
        </w:rPr>
        <w:t>:</w:t>
      </w:r>
    </w:p>
    <w:p w:rsidR="00F84C3D" w:rsidRPr="007A30FB" w:rsidRDefault="00F84C3D" w:rsidP="00B950FC">
      <w:pPr>
        <w:spacing w:after="0"/>
        <w:jc w:val="both"/>
        <w:rPr>
          <w:rFonts w:ascii="Times New Roman" w:hAnsi="Times New Roman" w:cs="Times New Roman"/>
          <w:sz w:val="24"/>
          <w:szCs w:val="24"/>
        </w:rPr>
      </w:pPr>
      <w:r w:rsidRPr="007A30FB">
        <w:rPr>
          <w:rFonts w:ascii="Times New Roman" w:hAnsi="Times New Roman" w:cs="Times New Roman"/>
          <w:sz w:val="24"/>
          <w:szCs w:val="24"/>
        </w:rPr>
        <w:t xml:space="preserve"> - экскурсия, путешествие </w:t>
      </w:r>
    </w:p>
    <w:p w:rsidR="00FC0B5C" w:rsidRPr="007A30FB" w:rsidRDefault="00FC0B5C" w:rsidP="00B950FC">
      <w:pPr>
        <w:spacing w:after="0"/>
        <w:jc w:val="both"/>
        <w:rPr>
          <w:rFonts w:ascii="Times New Roman" w:hAnsi="Times New Roman" w:cs="Times New Roman"/>
          <w:sz w:val="24"/>
          <w:szCs w:val="24"/>
        </w:rPr>
      </w:pPr>
    </w:p>
    <w:p w:rsidR="005F1E6F" w:rsidRPr="007A30FB" w:rsidRDefault="00FC0B5C" w:rsidP="00FC0B5C">
      <w:pPr>
        <w:jc w:val="center"/>
        <w:rPr>
          <w:rFonts w:ascii="Times New Roman" w:eastAsiaTheme="majorEastAsia" w:hAnsi="Times New Roman" w:cs="Times New Roman"/>
          <w:b/>
          <w:color w:val="000000" w:themeColor="text1"/>
          <w:sz w:val="24"/>
          <w:szCs w:val="24"/>
        </w:rPr>
      </w:pPr>
      <w:r w:rsidRPr="007A30FB">
        <w:rPr>
          <w:rFonts w:ascii="Times New Roman" w:hAnsi="Times New Roman" w:cs="Times New Roman"/>
          <w:b/>
          <w:sz w:val="24"/>
          <w:szCs w:val="24"/>
        </w:rPr>
        <w:t>2. Ф</w:t>
      </w:r>
      <w:r w:rsidR="007E26DB" w:rsidRPr="007A30FB">
        <w:rPr>
          <w:rFonts w:ascii="Times New Roman" w:hAnsi="Times New Roman" w:cs="Times New Roman"/>
          <w:b/>
          <w:sz w:val="24"/>
          <w:szCs w:val="24"/>
        </w:rPr>
        <w:t>ОРМЫ КОНТРОЛЯ И КРИТЕРИИ ОЦЕНКИ</w:t>
      </w:r>
    </w:p>
    <w:p w:rsidR="00FC0B5C" w:rsidRPr="007A30FB" w:rsidRDefault="00FC0B5C" w:rsidP="00FC0B5C">
      <w:pPr>
        <w:spacing w:after="0"/>
        <w:jc w:val="both"/>
        <w:outlineLvl w:val="0"/>
        <w:rPr>
          <w:rFonts w:ascii="Times New Roman" w:hAnsi="Times New Roman" w:cs="Times New Roman"/>
          <w:b/>
          <w:i/>
          <w:sz w:val="24"/>
          <w:szCs w:val="24"/>
        </w:rPr>
      </w:pPr>
      <w:r w:rsidRPr="007A30FB">
        <w:rPr>
          <w:rFonts w:ascii="Times New Roman" w:hAnsi="Times New Roman" w:cs="Times New Roman"/>
          <w:b/>
          <w:i/>
          <w:sz w:val="24"/>
          <w:szCs w:val="24"/>
        </w:rPr>
        <w:t>Виды контроля:</w:t>
      </w:r>
    </w:p>
    <w:p w:rsidR="00FC0B5C" w:rsidRPr="007A30FB" w:rsidRDefault="00FC0B5C" w:rsidP="00FC0B5C">
      <w:pPr>
        <w:spacing w:after="0"/>
        <w:jc w:val="both"/>
        <w:rPr>
          <w:rFonts w:ascii="Times New Roman" w:hAnsi="Times New Roman" w:cs="Times New Roman"/>
          <w:sz w:val="24"/>
          <w:szCs w:val="24"/>
        </w:rPr>
      </w:pPr>
      <w:r w:rsidRPr="007A30FB">
        <w:rPr>
          <w:rFonts w:ascii="Times New Roman" w:hAnsi="Times New Roman" w:cs="Times New Roman"/>
          <w:sz w:val="24"/>
          <w:szCs w:val="24"/>
        </w:rPr>
        <w:t xml:space="preserve"> - вводный, текущий, итоговый</w:t>
      </w:r>
    </w:p>
    <w:p w:rsidR="00FC0B5C" w:rsidRPr="007A30FB" w:rsidRDefault="00FC0B5C" w:rsidP="00FC0B5C">
      <w:pPr>
        <w:spacing w:after="0"/>
        <w:jc w:val="both"/>
        <w:rPr>
          <w:rFonts w:ascii="Times New Roman" w:hAnsi="Times New Roman" w:cs="Times New Roman"/>
          <w:sz w:val="24"/>
          <w:szCs w:val="24"/>
        </w:rPr>
      </w:pPr>
      <w:r w:rsidRPr="007A30FB">
        <w:rPr>
          <w:rFonts w:ascii="Times New Roman" w:hAnsi="Times New Roman" w:cs="Times New Roman"/>
          <w:sz w:val="24"/>
          <w:szCs w:val="24"/>
        </w:rPr>
        <w:t xml:space="preserve"> - фронтальный, комбинированный,  устный</w:t>
      </w:r>
    </w:p>
    <w:p w:rsidR="00FC0B5C" w:rsidRPr="007A30FB" w:rsidRDefault="00FC0B5C" w:rsidP="00FC0B5C">
      <w:pPr>
        <w:spacing w:after="0"/>
        <w:jc w:val="both"/>
        <w:outlineLvl w:val="0"/>
        <w:rPr>
          <w:rFonts w:ascii="Times New Roman" w:hAnsi="Times New Roman" w:cs="Times New Roman"/>
          <w:sz w:val="24"/>
          <w:szCs w:val="24"/>
        </w:rPr>
      </w:pPr>
      <w:r w:rsidRPr="007A30FB">
        <w:rPr>
          <w:rFonts w:ascii="Times New Roman" w:hAnsi="Times New Roman" w:cs="Times New Roman"/>
          <w:sz w:val="24"/>
          <w:szCs w:val="24"/>
        </w:rPr>
        <w:t xml:space="preserve">  </w:t>
      </w:r>
      <w:r w:rsidRPr="007A30FB">
        <w:rPr>
          <w:rFonts w:ascii="Times New Roman" w:hAnsi="Times New Roman" w:cs="Times New Roman"/>
          <w:b/>
          <w:i/>
          <w:sz w:val="24"/>
          <w:szCs w:val="24"/>
        </w:rPr>
        <w:t>Формы (приемы) контроля:</w:t>
      </w:r>
    </w:p>
    <w:p w:rsidR="0022675B" w:rsidRPr="007A30FB" w:rsidRDefault="00FC0B5C" w:rsidP="00FC0B5C">
      <w:pPr>
        <w:spacing w:after="0"/>
        <w:jc w:val="both"/>
        <w:rPr>
          <w:rFonts w:ascii="Times New Roman" w:hAnsi="Times New Roman" w:cs="Times New Roman"/>
          <w:sz w:val="24"/>
          <w:szCs w:val="24"/>
        </w:rPr>
      </w:pPr>
      <w:r w:rsidRPr="007A30FB">
        <w:rPr>
          <w:rFonts w:ascii="Times New Roman" w:hAnsi="Times New Roman" w:cs="Times New Roman"/>
          <w:sz w:val="24"/>
          <w:szCs w:val="24"/>
        </w:rPr>
        <w:t xml:space="preserve"> - наблюдение, самостоятельная работа, работа по карточке, тест.</w:t>
      </w:r>
      <w:r w:rsidR="0022675B" w:rsidRPr="007A30FB">
        <w:rPr>
          <w:rFonts w:ascii="Times New Roman" w:hAnsi="Times New Roman" w:cs="Times New Roman"/>
          <w:sz w:val="24"/>
          <w:szCs w:val="24"/>
        </w:rPr>
        <w:t xml:space="preserve"> </w:t>
      </w:r>
    </w:p>
    <w:p w:rsidR="00FC0B5C" w:rsidRPr="007A30FB" w:rsidRDefault="0022675B" w:rsidP="00FC0B5C">
      <w:pPr>
        <w:spacing w:after="0"/>
        <w:jc w:val="both"/>
        <w:rPr>
          <w:rFonts w:ascii="Times New Roman" w:hAnsi="Times New Roman" w:cs="Times New Roman"/>
          <w:sz w:val="24"/>
          <w:szCs w:val="24"/>
        </w:rPr>
      </w:pPr>
      <w:r w:rsidRPr="007A30FB">
        <w:rPr>
          <w:rFonts w:ascii="Times New Roman" w:hAnsi="Times New Roman" w:cs="Times New Roman"/>
          <w:b/>
          <w:sz w:val="24"/>
          <w:szCs w:val="24"/>
        </w:rPr>
        <w:t>Форма промежуточной аттестации:</w:t>
      </w:r>
      <w:r w:rsidRPr="007A30FB">
        <w:rPr>
          <w:rFonts w:ascii="Times New Roman" w:hAnsi="Times New Roman" w:cs="Times New Roman"/>
          <w:sz w:val="24"/>
          <w:szCs w:val="24"/>
        </w:rPr>
        <w:t xml:space="preserve"> тестирование.</w:t>
      </w:r>
    </w:p>
    <w:p w:rsidR="005F1E6F" w:rsidRPr="007A30FB" w:rsidRDefault="005F1E6F" w:rsidP="00B950FC">
      <w:pPr>
        <w:pStyle w:val="a3"/>
        <w:spacing w:line="276" w:lineRule="auto"/>
        <w:jc w:val="center"/>
        <w:rPr>
          <w:rFonts w:ascii="Times New Roman" w:eastAsiaTheme="majorEastAsia" w:hAnsi="Times New Roman"/>
          <w:b/>
          <w:bCs/>
          <w:iCs/>
          <w:color w:val="000000" w:themeColor="text1"/>
          <w:szCs w:val="24"/>
          <w:lang w:val="ru-RU"/>
        </w:rPr>
      </w:pPr>
      <w:r w:rsidRPr="007A30FB">
        <w:rPr>
          <w:rFonts w:ascii="Times New Roman" w:eastAsiaTheme="majorEastAsia" w:hAnsi="Times New Roman"/>
          <w:b/>
          <w:bCs/>
          <w:iCs/>
          <w:color w:val="000000" w:themeColor="text1"/>
          <w:szCs w:val="24"/>
          <w:lang w:val="ru-RU"/>
        </w:rPr>
        <w:t>Система оценки достижений учащихся</w:t>
      </w:r>
    </w:p>
    <w:p w:rsidR="005F1E6F" w:rsidRPr="007A30FB" w:rsidRDefault="005F1E6F" w:rsidP="00B950FC">
      <w:pPr>
        <w:pStyle w:val="a3"/>
        <w:spacing w:line="276" w:lineRule="auto"/>
        <w:rPr>
          <w:rFonts w:ascii="Times New Roman" w:eastAsiaTheme="majorEastAsia" w:hAnsi="Times New Roman"/>
          <w:b/>
          <w:bCs/>
          <w:iCs/>
          <w:color w:val="000000" w:themeColor="text1"/>
          <w:szCs w:val="24"/>
          <w:lang w:val="ru-RU"/>
        </w:rPr>
      </w:pPr>
      <w:r w:rsidRPr="007A30FB">
        <w:rPr>
          <w:rFonts w:ascii="Times New Roman" w:eastAsiaTheme="majorEastAsia" w:hAnsi="Times New Roman"/>
          <w:b/>
          <w:bCs/>
          <w:iCs/>
          <w:color w:val="000000" w:themeColor="text1"/>
          <w:szCs w:val="24"/>
          <w:lang w:val="ru-RU"/>
        </w:rPr>
        <w:t xml:space="preserve">       Характеристика словесной оценки (оценочное суждение)</w:t>
      </w:r>
    </w:p>
    <w:p w:rsidR="005F1E6F" w:rsidRPr="007A30FB" w:rsidRDefault="005F1E6F" w:rsidP="00B950FC">
      <w:pPr>
        <w:pStyle w:val="a3"/>
        <w:spacing w:line="276" w:lineRule="auto"/>
        <w:rPr>
          <w:rFonts w:ascii="Times New Roman" w:eastAsiaTheme="majorEastAsia" w:hAnsi="Times New Roman"/>
          <w:bCs/>
          <w:color w:val="000000" w:themeColor="text1"/>
          <w:szCs w:val="24"/>
          <w:lang w:val="ru-RU"/>
        </w:rPr>
      </w:pPr>
      <w:r w:rsidRPr="007A30FB">
        <w:rPr>
          <w:rFonts w:ascii="Times New Roman" w:eastAsiaTheme="majorEastAsia" w:hAnsi="Times New Roman"/>
          <w:bCs/>
          <w:color w:val="000000" w:themeColor="text1"/>
          <w:szCs w:val="24"/>
          <w:lang w:val="ru-RU"/>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D96952" w:rsidRPr="007A30FB" w:rsidRDefault="005F1E6F" w:rsidP="00B950FC">
      <w:pPr>
        <w:pStyle w:val="a3"/>
        <w:spacing w:line="276" w:lineRule="auto"/>
        <w:rPr>
          <w:rFonts w:ascii="Times New Roman" w:eastAsiaTheme="majorEastAsia" w:hAnsi="Times New Roman"/>
          <w:bCs/>
          <w:color w:val="000000" w:themeColor="text1"/>
          <w:szCs w:val="24"/>
          <w:lang w:val="ru-RU"/>
        </w:rPr>
      </w:pPr>
      <w:r w:rsidRPr="007A30FB">
        <w:rPr>
          <w:rFonts w:ascii="Times New Roman" w:eastAsiaTheme="majorEastAsia" w:hAnsi="Times New Roman"/>
          <w:bCs/>
          <w:color w:val="000000" w:themeColor="text1"/>
          <w:szCs w:val="24"/>
          <w:lang w:val="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7A4F7E" w:rsidRPr="007A30FB" w:rsidRDefault="00F032AC" w:rsidP="007A4F7E">
      <w:pPr>
        <w:pStyle w:val="ac"/>
        <w:shd w:val="clear" w:color="auto" w:fill="FFFFFF"/>
        <w:spacing w:before="0" w:after="0"/>
        <w:rPr>
          <w:rFonts w:ascii="Arial" w:hAnsi="Arial" w:cs="Arial"/>
          <w:color w:val="767676"/>
          <w:sz w:val="18"/>
          <w:szCs w:val="19"/>
        </w:rPr>
      </w:pPr>
      <w:r w:rsidRPr="007A30FB">
        <w:rPr>
          <w:rFonts w:eastAsia="Arial Unicode MS"/>
          <w:sz w:val="24"/>
          <w:szCs w:val="24"/>
          <w:shd w:val="clear" w:color="auto" w:fill="FFFFFF"/>
        </w:rPr>
        <w:t>В соответствии со стандартами второго поколения оцени</w:t>
      </w:r>
      <w:r w:rsidRPr="007A30FB">
        <w:rPr>
          <w:rFonts w:eastAsia="Arial Unicode MS"/>
          <w:sz w:val="24"/>
          <w:szCs w:val="24"/>
          <w:shd w:val="clear" w:color="auto" w:fill="FFFFFF"/>
        </w:rPr>
        <w:softHyphen/>
        <w:t>ванию подлежит опыт эмоционально-ценностного отношения к искусству, соответствующие знания и умения, проявляющи</w:t>
      </w:r>
      <w:r w:rsidRPr="007A30FB">
        <w:rPr>
          <w:rFonts w:eastAsia="Arial Unicode MS"/>
          <w:sz w:val="24"/>
          <w:szCs w:val="24"/>
          <w:shd w:val="clear" w:color="auto" w:fill="FFFFFF"/>
        </w:rPr>
        <w:softHyphen/>
        <w:t>еся в различных видах музыкально-творческой деятельности.</w:t>
      </w:r>
      <w:r w:rsidR="007A4F7E" w:rsidRPr="007A30FB">
        <w:rPr>
          <w:rFonts w:ascii="Arial" w:hAnsi="Arial" w:cs="Arial"/>
          <w:color w:val="767676"/>
          <w:sz w:val="18"/>
          <w:szCs w:val="19"/>
        </w:rPr>
        <w:t xml:space="preserve">  </w:t>
      </w:r>
    </w:p>
    <w:p w:rsidR="007A4F7E" w:rsidRPr="007A30FB" w:rsidRDefault="007A4F7E" w:rsidP="007A4F7E">
      <w:pPr>
        <w:pStyle w:val="ac"/>
        <w:shd w:val="clear" w:color="auto" w:fill="FFFFFF"/>
        <w:spacing w:before="0" w:after="0"/>
        <w:rPr>
          <w:rFonts w:ascii="Arial" w:hAnsi="Arial" w:cs="Arial"/>
          <w:color w:val="767676"/>
          <w:sz w:val="18"/>
          <w:szCs w:val="19"/>
        </w:rPr>
      </w:pPr>
    </w:p>
    <w:p w:rsidR="007A4F7E" w:rsidRPr="007A30FB" w:rsidRDefault="007A4F7E" w:rsidP="007A4F7E">
      <w:pPr>
        <w:pStyle w:val="ac"/>
        <w:shd w:val="clear" w:color="auto" w:fill="FFFFFF"/>
        <w:spacing w:before="0" w:after="0"/>
        <w:jc w:val="center"/>
        <w:rPr>
          <w:sz w:val="24"/>
          <w:szCs w:val="24"/>
        </w:rPr>
      </w:pPr>
      <w:r w:rsidRPr="007A30FB">
        <w:rPr>
          <w:b/>
          <w:bCs/>
          <w:i/>
          <w:iCs/>
          <w:sz w:val="24"/>
          <w:szCs w:val="24"/>
        </w:rPr>
        <w:t>Критерии оценки.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1.Проявление интереса к музыке, непосредственный эмоциональный отклик на неё.</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xml:space="preserve">2.Высказывание о прослушанном или исполненном произведении, умение </w:t>
      </w:r>
      <w:proofErr w:type="gramStart"/>
      <w:r w:rsidRPr="007A30FB">
        <w:rPr>
          <w:rFonts w:ascii="Times New Roman" w:eastAsia="Times New Roman" w:hAnsi="Times New Roman" w:cs="Times New Roman"/>
          <w:sz w:val="24"/>
          <w:szCs w:val="24"/>
        </w:rPr>
        <w:t>пользоваться</w:t>
      </w:r>
      <w:proofErr w:type="gramEnd"/>
      <w:r w:rsidRPr="007A30FB">
        <w:rPr>
          <w:rFonts w:ascii="Times New Roman" w:eastAsia="Times New Roman" w:hAnsi="Times New Roman" w:cs="Times New Roman"/>
          <w:sz w:val="24"/>
          <w:szCs w:val="24"/>
        </w:rPr>
        <w:t xml:space="preserve"> прежде всего ключевыми знаниями в процессе живого восприятия музыки.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lastRenderedPageBreak/>
        <w:t>3.Рост исполнительских навыков, которые оцениваются с учётом исходного уровня подготовки ученика и его активности в занятиях.</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w:t>
      </w:r>
      <w:r w:rsidRPr="007A30FB">
        <w:rPr>
          <w:rFonts w:ascii="Times New Roman" w:eastAsia="Times New Roman" w:hAnsi="Times New Roman" w:cs="Times New Roman"/>
          <w:b/>
          <w:bCs/>
          <w:i/>
          <w:iCs/>
          <w:sz w:val="24"/>
          <w:szCs w:val="24"/>
        </w:rPr>
        <w:t>Примерные нормы оценки знаний и умений учащихся.</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На уроках музыки проверяется и оценивается качество усвоения учащимися программного материала.</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Результаты обучения оцениваются по пятибалльной системе и дополняются устной характеристикой ответа.</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w:t>
      </w:r>
      <w:r w:rsidRPr="007A30FB">
        <w:rPr>
          <w:rFonts w:ascii="Times New Roman" w:eastAsia="Times New Roman" w:hAnsi="Times New Roman" w:cs="Times New Roman"/>
          <w:b/>
          <w:bCs/>
          <w:i/>
          <w:iCs/>
          <w:sz w:val="24"/>
          <w:szCs w:val="24"/>
        </w:rPr>
        <w:t>Слушание музыки.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xml:space="preserve">     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Учитывается:</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-степень раскрытия эмоционального содержания музыкального произведения через средства музыкальной выразительности;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-самостоятельность в разборе музыкального произведения;</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-умение учащегося сравнивать произведения и делать самостоятельные обобщения на основе полученных знаний.</w:t>
      </w:r>
    </w:p>
    <w:p w:rsidR="007A4F7E" w:rsidRPr="007A30FB" w:rsidRDefault="007A4F7E" w:rsidP="007A4F7E">
      <w:pPr>
        <w:shd w:val="clear" w:color="auto" w:fill="FFFFFF"/>
        <w:spacing w:after="0" w:line="240" w:lineRule="auto"/>
        <w:rPr>
          <w:rFonts w:ascii="Times New Roman" w:eastAsia="Times New Roman" w:hAnsi="Times New Roman" w:cs="Times New Roman"/>
          <w:b/>
          <w:i/>
          <w:sz w:val="24"/>
          <w:szCs w:val="24"/>
        </w:rPr>
      </w:pPr>
      <w:r w:rsidRPr="007A30FB">
        <w:rPr>
          <w:rFonts w:ascii="Times New Roman" w:eastAsia="Times New Roman" w:hAnsi="Times New Roman" w:cs="Times New Roman"/>
          <w:sz w:val="24"/>
          <w:szCs w:val="24"/>
        </w:rPr>
        <w:t> </w:t>
      </w:r>
      <w:r w:rsidRPr="007A30FB">
        <w:rPr>
          <w:rFonts w:ascii="Times New Roman" w:eastAsia="Times New Roman" w:hAnsi="Times New Roman" w:cs="Times New Roman"/>
          <w:b/>
          <w:i/>
          <w:sz w:val="24"/>
          <w:szCs w:val="24"/>
        </w:rPr>
        <w:t>Нормы оценок:</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Оценка «пять»:</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Оценка «четыре»: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Оценка «три»: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Оценка «два»:</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ответ обнаруживает незнание и непонимание учебного материала.</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w:t>
      </w:r>
      <w:r w:rsidRPr="007A30FB">
        <w:rPr>
          <w:rFonts w:ascii="Times New Roman" w:eastAsia="Times New Roman" w:hAnsi="Times New Roman" w:cs="Times New Roman"/>
          <w:b/>
          <w:bCs/>
          <w:i/>
          <w:iCs/>
          <w:sz w:val="24"/>
          <w:szCs w:val="24"/>
        </w:rPr>
        <w:t>                                    Хоровое пение.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xml:space="preserve">Учёт полученных данных, с одной стороны, позволит дать более объективную оценку качества выполнения учеником певческого задания, с другой стороны </w:t>
      </w:r>
      <w:proofErr w:type="gramStart"/>
      <w:r w:rsidRPr="007A30FB">
        <w:rPr>
          <w:rFonts w:ascii="Times New Roman" w:eastAsia="Times New Roman" w:hAnsi="Times New Roman" w:cs="Times New Roman"/>
          <w:sz w:val="24"/>
          <w:szCs w:val="24"/>
        </w:rPr>
        <w:t>-у</w:t>
      </w:r>
      <w:proofErr w:type="gramEnd"/>
      <w:r w:rsidRPr="007A30FB">
        <w:rPr>
          <w:rFonts w:ascii="Times New Roman" w:eastAsia="Times New Roman" w:hAnsi="Times New Roman" w:cs="Times New Roman"/>
          <w:sz w:val="24"/>
          <w:szCs w:val="24"/>
        </w:rPr>
        <w:t xml:space="preserve">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w:t>
      </w:r>
      <w:r w:rsidRPr="007A30FB">
        <w:rPr>
          <w:rFonts w:ascii="Times New Roman" w:eastAsia="Times New Roman" w:hAnsi="Times New Roman" w:cs="Times New Roman"/>
          <w:sz w:val="24"/>
          <w:szCs w:val="24"/>
        </w:rPr>
        <w:lastRenderedPageBreak/>
        <w:t>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b/>
          <w:bCs/>
          <w:i/>
          <w:iCs/>
          <w:sz w:val="24"/>
          <w:szCs w:val="24"/>
        </w:rPr>
        <w:t>                                    Нормы оценок.</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«пять»:</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-знание мелодической линии и текста песни;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-чистое интонирование и ритмически точное исполнение;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-выразительное исполнение.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«четыре»: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-знание мелодической линии и текста песни;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-в основном чистое интонирование, ритмически правильное;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-пение недостаточно выразительное.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«три»: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-допускаются отдельные неточности в исполнении мелодии и текста песни;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-неуверенное и не вполне точное, иногда фальшивое исполнение, есть ритмические неточности;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-пение невыразительное.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«два»:</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-исполнение неуверенное, фальшивое.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b/>
          <w:bCs/>
          <w:sz w:val="24"/>
          <w:szCs w:val="24"/>
        </w:rPr>
        <w:t>Существует достаточно большой перечень форм работы, который может быть выполнен учащимися и соответствующим образом оценен учителем.</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1.Работа по карточкам (знание музыкального словаря).</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2.Кроссворды.</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3.Рефераты и творческие работы по специально заданным темам или по выбору учащегося.</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4.Блиц-ответы (письменно</w:t>
      </w:r>
      <w:proofErr w:type="gramStart"/>
      <w:r w:rsidRPr="007A30FB">
        <w:rPr>
          <w:rFonts w:ascii="Times New Roman" w:eastAsia="Times New Roman" w:hAnsi="Times New Roman" w:cs="Times New Roman"/>
          <w:sz w:val="24"/>
          <w:szCs w:val="24"/>
        </w:rPr>
        <w:t>)п</w:t>
      </w:r>
      <w:proofErr w:type="gramEnd"/>
      <w:r w:rsidRPr="007A30FB">
        <w:rPr>
          <w:rFonts w:ascii="Times New Roman" w:eastAsia="Times New Roman" w:hAnsi="Times New Roman" w:cs="Times New Roman"/>
          <w:sz w:val="24"/>
          <w:szCs w:val="24"/>
        </w:rPr>
        <w:t>о вопросам учителя на повторение и закрепление темы.</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5.«Угадай мелодию» (фрагментарный калейдоскоп из произведений, звучавших на уроках или достаточно популярных).</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6.Применение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xml:space="preserve">7.Ведение тетради по музыке.              </w:t>
      </w:r>
    </w:p>
    <w:p w:rsidR="007A4F7E" w:rsidRPr="007A30FB" w:rsidRDefault="007A4F7E" w:rsidP="007A4F7E">
      <w:pPr>
        <w:pStyle w:val="a3"/>
        <w:rPr>
          <w:rFonts w:ascii="Times New Roman" w:eastAsiaTheme="majorEastAsia" w:hAnsi="Times New Roman"/>
          <w:bCs/>
          <w:szCs w:val="24"/>
          <w:lang w:val="ru-RU"/>
        </w:rPr>
      </w:pPr>
      <w:r w:rsidRPr="007A30FB">
        <w:rPr>
          <w:rFonts w:ascii="Times New Roman" w:eastAsiaTheme="majorEastAsia" w:hAnsi="Times New Roman"/>
          <w:bCs/>
          <w:szCs w:val="24"/>
          <w:lang w:val="ru-RU"/>
        </w:rPr>
        <w:t xml:space="preserve">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500E48" w:rsidRPr="007A30FB" w:rsidRDefault="007A4F7E" w:rsidP="007E26DB">
      <w:pPr>
        <w:spacing w:after="0" w:line="240" w:lineRule="auto"/>
        <w:ind w:firstLine="567"/>
        <w:jc w:val="both"/>
        <w:rPr>
          <w:rFonts w:ascii="Times New Roman" w:eastAsia="Arial Unicode MS" w:hAnsi="Times New Roman" w:cs="Times New Roman"/>
          <w:sz w:val="24"/>
          <w:szCs w:val="24"/>
          <w:shd w:val="clear" w:color="auto" w:fill="FFFFFF"/>
        </w:rPr>
      </w:pPr>
      <w:r w:rsidRPr="007A30FB">
        <w:rPr>
          <w:rFonts w:ascii="Times New Roman" w:eastAsia="Arial Unicode MS" w:hAnsi="Times New Roman" w:cs="Times New Roman"/>
          <w:sz w:val="24"/>
          <w:szCs w:val="24"/>
          <w:shd w:val="clear" w:color="auto" w:fill="FFFFFF"/>
        </w:rPr>
        <w:t>В соответствии со стандартами второго поколения оцени</w:t>
      </w:r>
      <w:r w:rsidRPr="007A30FB">
        <w:rPr>
          <w:rFonts w:ascii="Times New Roman" w:eastAsia="Arial Unicode MS" w:hAnsi="Times New Roman" w:cs="Times New Roman"/>
          <w:sz w:val="24"/>
          <w:szCs w:val="24"/>
          <w:shd w:val="clear" w:color="auto" w:fill="FFFFFF"/>
        </w:rPr>
        <w:softHyphen/>
        <w:t>ванию подлежит опыт эмоционально-ценностного отношения к искусству, соответствующие знания и умения, проявляющи</w:t>
      </w:r>
      <w:r w:rsidRPr="007A30FB">
        <w:rPr>
          <w:rFonts w:ascii="Times New Roman" w:eastAsia="Arial Unicode MS" w:hAnsi="Times New Roman" w:cs="Times New Roman"/>
          <w:sz w:val="24"/>
          <w:szCs w:val="24"/>
          <w:shd w:val="clear" w:color="auto" w:fill="FFFFFF"/>
        </w:rPr>
        <w:softHyphen/>
        <w:t>еся в различных видах музыкально-творческой деятельности.</w:t>
      </w:r>
    </w:p>
    <w:p w:rsidR="007E26DB" w:rsidRPr="007A30FB" w:rsidRDefault="007E26DB" w:rsidP="007E26DB">
      <w:pPr>
        <w:spacing w:before="100" w:beforeAutospacing="1" w:after="0" w:line="240" w:lineRule="auto"/>
        <w:jc w:val="center"/>
        <w:rPr>
          <w:rFonts w:ascii="Times New Roman" w:hAnsi="Times New Roman" w:cs="Times New Roman"/>
          <w:b/>
          <w:sz w:val="24"/>
          <w:szCs w:val="24"/>
        </w:rPr>
      </w:pPr>
      <w:r w:rsidRPr="007A30FB">
        <w:rPr>
          <w:rFonts w:ascii="Times New Roman" w:hAnsi="Times New Roman"/>
          <w:b/>
          <w:bCs/>
          <w:sz w:val="24"/>
          <w:szCs w:val="24"/>
        </w:rPr>
        <w:t xml:space="preserve">3. ПЛАНИРУЕМЫЕ РЕЗУЛЬТАТЫ  ИЗУЧЕНИЯ УЧЕБНОГО  </w:t>
      </w:r>
      <w:r w:rsidRPr="007A30FB">
        <w:rPr>
          <w:rFonts w:ascii="Times New Roman" w:hAnsi="Times New Roman" w:cs="Times New Roman"/>
          <w:b/>
          <w:bCs/>
          <w:sz w:val="24"/>
          <w:szCs w:val="24"/>
        </w:rPr>
        <w:t>ПРЕДМЕТА</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b/>
          <w:bCs/>
          <w:color w:val="000000"/>
        </w:rPr>
      </w:pPr>
      <w:r w:rsidRPr="007A30FB">
        <w:rPr>
          <w:rFonts w:ascii="Times New Roman" w:hAnsi="Times New Roman" w:cs="Times New Roman"/>
          <w:b/>
          <w:bCs/>
          <w:color w:val="000000"/>
        </w:rPr>
        <w:t>Личностные результаты:</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укрепление культурной, этнической и гражданской идентичности в соответствии с духовными традициями семьи и народа;</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lastRenderedPageBreak/>
        <w:t></w:t>
      </w:r>
      <w:r w:rsidRPr="007A30FB">
        <w:rPr>
          <w:rFonts w:ascii="Times New Roman" w:hAnsi="Times New Roman" w:cs="Times New Roman"/>
          <w:color w:val="000000"/>
        </w:rPr>
        <w:t xml:space="preserve"> наличие эмоционального отношения к искусству, эстетического взгляда на мир в его целостности, художественном и самобытном разнообразии;</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формирование личностного смысла постижения искусства и расширение ценностной сферы в процессе общения с музыкой;</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225F1B" w:rsidRPr="007A30FB" w:rsidRDefault="00225F1B" w:rsidP="00B950FC">
      <w:pPr>
        <w:pStyle w:val="ParagraphStyle"/>
        <w:keepLines/>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продуктивное сотрудничество (общение, взаимодействие) со сверстниками при решении различных творческих задач, в том числе музыкальных;</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b/>
          <w:bCs/>
          <w:color w:val="000000"/>
        </w:rPr>
      </w:pPr>
      <w:r w:rsidRPr="007A30FB">
        <w:rPr>
          <w:rFonts w:ascii="Times New Roman" w:hAnsi="Times New Roman" w:cs="Times New Roman"/>
          <w:b/>
          <w:bCs/>
          <w:color w:val="000000"/>
        </w:rPr>
        <w:t>Метапредметные результаты:</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ориентированность в культурном многообразии окружающей действительности, участие в жизни микр</w:t>
      </w:r>
      <w:proofErr w:type="gramStart"/>
      <w:r w:rsidRPr="007A30FB">
        <w:rPr>
          <w:rFonts w:ascii="Times New Roman" w:hAnsi="Times New Roman" w:cs="Times New Roman"/>
          <w:color w:val="000000"/>
        </w:rPr>
        <w:t>о-</w:t>
      </w:r>
      <w:proofErr w:type="gramEnd"/>
      <w:r w:rsidRPr="007A30FB">
        <w:rPr>
          <w:rFonts w:ascii="Times New Roman" w:hAnsi="Times New Roman" w:cs="Times New Roman"/>
          <w:color w:val="000000"/>
        </w:rPr>
        <w:t xml:space="preserve"> и макросоциума (группы, класса, школы, города, региона и др.);</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применение знаково-символических и речевых сре</w:t>
      </w:r>
      <w:proofErr w:type="gramStart"/>
      <w:r w:rsidRPr="007A30FB">
        <w:rPr>
          <w:rFonts w:ascii="Times New Roman" w:hAnsi="Times New Roman" w:cs="Times New Roman"/>
          <w:color w:val="000000"/>
        </w:rPr>
        <w:t>дств дл</w:t>
      </w:r>
      <w:proofErr w:type="gramEnd"/>
      <w:r w:rsidRPr="007A30FB">
        <w:rPr>
          <w:rFonts w:ascii="Times New Roman" w:hAnsi="Times New Roman" w:cs="Times New Roman"/>
          <w:color w:val="000000"/>
        </w:rPr>
        <w:t>я решения коммуникативных и познавательных задач;</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готовность к логическим действиям (анализ, сравнение, синтез, обобщение, классификация по стилям и жанрам музыкального искусства);</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участие в совместной деятельности на основе сотрудничества, поиска компромиссов, распределения функций и ролей;</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умение воспринимать окружающий мир во всем его социальном, культурном, природном и художественном разнообразии.</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b/>
          <w:bCs/>
          <w:color w:val="000000"/>
        </w:rPr>
      </w:pPr>
      <w:r w:rsidRPr="007A30FB">
        <w:rPr>
          <w:rFonts w:ascii="Times New Roman" w:hAnsi="Times New Roman" w:cs="Times New Roman"/>
          <w:b/>
          <w:bCs/>
          <w:color w:val="000000"/>
        </w:rPr>
        <w:t>Предметные результаты:</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развитие художественного вкуса, устойчивый интерес к музыкальному искусству и различным видам (или какому-либо виду) музыкально-творческой деятельности;</w:t>
      </w:r>
    </w:p>
    <w:p w:rsidR="00225F1B" w:rsidRPr="007A30FB" w:rsidRDefault="00225F1B" w:rsidP="00B950FC">
      <w:pPr>
        <w:pStyle w:val="ParagraphStyle"/>
        <w:keepLines/>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общее понятие о роли музыки в жизни человека и его духовно-нравственном развитии, знание основных закономерностей музыкального искусства;</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lastRenderedPageBreak/>
        <w:t></w:t>
      </w:r>
      <w:r w:rsidRPr="007A30FB">
        <w:rPr>
          <w:rFonts w:ascii="Times New Roman" w:hAnsi="Times New Roman" w:cs="Times New Roman"/>
          <w:color w:val="000000"/>
        </w:rPr>
        <w:t xml:space="preserve">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Предметные результаты освоения основной образовательной программы начального общего образования с учетом специфики содержания предметной области «Музыка», включающей в себя конкретные учебные предметы,</w:t>
      </w:r>
      <w:bookmarkStart w:id="2" w:name="_Toc226190153"/>
      <w:bookmarkEnd w:id="2"/>
      <w:r w:rsidRPr="007A30FB">
        <w:rPr>
          <w:rFonts w:ascii="Times New Roman" w:hAnsi="Times New Roman" w:cs="Times New Roman"/>
          <w:color w:val="000000"/>
        </w:rPr>
        <w:t xml:space="preserve"> должны отражать:</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1) сформированность первоначальных представлений о роли музыки в жизни человека, ее роли в духовно-нравственном развитии человека;</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3) умение воспринимать музыку и выражать свое отношение к музыкальному произведению;</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i/>
          <w:iCs/>
          <w:color w:val="000000"/>
        </w:rPr>
      </w:pPr>
      <w:r w:rsidRPr="007A30FB">
        <w:rPr>
          <w:rFonts w:ascii="Times New Roman" w:hAnsi="Times New Roman" w:cs="Times New Roman"/>
          <w:i/>
          <w:iCs/>
          <w:color w:val="000000"/>
        </w:rPr>
        <w:t>Обучающиеся научатся:</w:t>
      </w:r>
    </w:p>
    <w:p w:rsidR="00225F1B" w:rsidRPr="007A30FB" w:rsidRDefault="00225F1B" w:rsidP="00B950FC">
      <w:pPr>
        <w:pStyle w:val="ParagraphStyle"/>
        <w:numPr>
          <w:ilvl w:val="0"/>
          <w:numId w:val="33"/>
        </w:numPr>
        <w:tabs>
          <w:tab w:val="left" w:pos="540"/>
        </w:tabs>
        <w:spacing w:line="276" w:lineRule="auto"/>
        <w:jc w:val="both"/>
        <w:rPr>
          <w:rFonts w:ascii="Times New Roman" w:hAnsi="Times New Roman" w:cs="Times New Roman"/>
          <w:color w:val="000000"/>
        </w:rPr>
      </w:pPr>
      <w:r w:rsidRPr="007A30FB">
        <w:rPr>
          <w:rFonts w:ascii="Times New Roman" w:hAnsi="Times New Roman" w:cs="Times New Roman"/>
          <w:color w:val="000000"/>
        </w:rPr>
        <w:t xml:space="preserve"> воспринимать</w:t>
      </w:r>
      <w:r w:rsidRPr="007A30FB">
        <w:rPr>
          <w:rFonts w:ascii="Times New Roman" w:hAnsi="Times New Roman" w:cs="Times New Roman"/>
          <w:color w:val="000000"/>
          <w:spacing w:val="30"/>
        </w:rPr>
        <w:t xml:space="preserve"> </w:t>
      </w:r>
      <w:r w:rsidRPr="007A30FB">
        <w:rPr>
          <w:rFonts w:ascii="Times New Roman" w:hAnsi="Times New Roman" w:cs="Times New Roman"/>
          <w:color w:val="000000"/>
        </w:rPr>
        <w:t>музыку различных</w:t>
      </w:r>
      <w:r w:rsidRPr="007A30FB">
        <w:rPr>
          <w:rFonts w:ascii="Times New Roman" w:hAnsi="Times New Roman" w:cs="Times New Roman"/>
          <w:color w:val="000000"/>
          <w:spacing w:val="30"/>
        </w:rPr>
        <w:t xml:space="preserve"> </w:t>
      </w:r>
      <w:r w:rsidRPr="007A30FB">
        <w:rPr>
          <w:rFonts w:ascii="Times New Roman" w:hAnsi="Times New Roman" w:cs="Times New Roman"/>
          <w:color w:val="000000"/>
        </w:rPr>
        <w:t>жанров;</w:t>
      </w:r>
    </w:p>
    <w:p w:rsidR="00225F1B" w:rsidRPr="007A30FB" w:rsidRDefault="00225F1B" w:rsidP="00B950FC">
      <w:pPr>
        <w:pStyle w:val="ParagraphStyle"/>
        <w:numPr>
          <w:ilvl w:val="0"/>
          <w:numId w:val="33"/>
        </w:numPr>
        <w:tabs>
          <w:tab w:val="left" w:pos="540"/>
        </w:tabs>
        <w:spacing w:line="276" w:lineRule="auto"/>
        <w:ind w:right="75"/>
        <w:jc w:val="both"/>
        <w:rPr>
          <w:rFonts w:ascii="Times New Roman" w:hAnsi="Times New Roman" w:cs="Times New Roman"/>
          <w:color w:val="000000"/>
        </w:rPr>
      </w:pPr>
      <w:r w:rsidRPr="007A30FB">
        <w:rPr>
          <w:rFonts w:ascii="Times New Roman" w:hAnsi="Times New Roman" w:cs="Times New Roman"/>
          <w:color w:val="000000"/>
        </w:rPr>
        <w:t xml:space="preserve"> эстетически</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откликаться</w:t>
      </w:r>
      <w:r w:rsidRPr="007A30FB">
        <w:rPr>
          <w:rFonts w:ascii="Times New Roman" w:hAnsi="Times New Roman" w:cs="Times New Roman"/>
          <w:color w:val="000000"/>
          <w:spacing w:val="30"/>
        </w:rPr>
        <w:t xml:space="preserve"> </w:t>
      </w:r>
      <w:r w:rsidRPr="007A30FB">
        <w:rPr>
          <w:rFonts w:ascii="Times New Roman" w:hAnsi="Times New Roman" w:cs="Times New Roman"/>
          <w:color w:val="000000"/>
        </w:rPr>
        <w:t>на искусство, выражая свое отношение к нему в различных видах</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музыкально творческой</w:t>
      </w:r>
      <w:r w:rsidRPr="007A30FB">
        <w:rPr>
          <w:rFonts w:ascii="Times New Roman" w:hAnsi="Times New Roman" w:cs="Times New Roman"/>
          <w:color w:val="000000"/>
          <w:spacing w:val="30"/>
        </w:rPr>
        <w:t xml:space="preserve"> </w:t>
      </w:r>
      <w:r w:rsidRPr="007A30FB">
        <w:rPr>
          <w:rFonts w:ascii="Times New Roman" w:hAnsi="Times New Roman" w:cs="Times New Roman"/>
          <w:color w:val="000000"/>
        </w:rPr>
        <w:t>деятельности;</w:t>
      </w:r>
    </w:p>
    <w:p w:rsidR="00225F1B" w:rsidRPr="007A30FB" w:rsidRDefault="00225F1B" w:rsidP="00B950FC">
      <w:pPr>
        <w:pStyle w:val="ParagraphStyle"/>
        <w:numPr>
          <w:ilvl w:val="0"/>
          <w:numId w:val="33"/>
        </w:numPr>
        <w:tabs>
          <w:tab w:val="left" w:pos="540"/>
        </w:tabs>
        <w:spacing w:line="276" w:lineRule="auto"/>
        <w:ind w:right="75"/>
        <w:jc w:val="both"/>
        <w:rPr>
          <w:rFonts w:ascii="Times New Roman" w:hAnsi="Times New Roman" w:cs="Times New Roman"/>
          <w:color w:val="000000"/>
        </w:rPr>
      </w:pPr>
      <w:r w:rsidRPr="007A30FB">
        <w:rPr>
          <w:rFonts w:ascii="Times New Roman" w:hAnsi="Times New Roman" w:cs="Times New Roman"/>
          <w:color w:val="000000"/>
        </w:rPr>
        <w:t xml:space="preserve"> определять виды</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музыки,</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сопоставлять музыкальные образы</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в</w:t>
      </w:r>
      <w:r w:rsidRPr="007A30FB">
        <w:rPr>
          <w:rFonts w:ascii="Times New Roman" w:hAnsi="Times New Roman" w:cs="Times New Roman"/>
          <w:color w:val="000000"/>
          <w:spacing w:val="30"/>
        </w:rPr>
        <w:t xml:space="preserve"> </w:t>
      </w:r>
      <w:r w:rsidRPr="007A30FB">
        <w:rPr>
          <w:rFonts w:ascii="Times New Roman" w:hAnsi="Times New Roman" w:cs="Times New Roman"/>
          <w:color w:val="000000"/>
        </w:rPr>
        <w:t>звучании</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различных</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музыкальных</w:t>
      </w:r>
      <w:r w:rsidRPr="007A30FB">
        <w:rPr>
          <w:rFonts w:ascii="Times New Roman" w:hAnsi="Times New Roman" w:cs="Times New Roman"/>
          <w:color w:val="000000"/>
          <w:spacing w:val="45"/>
        </w:rPr>
        <w:t xml:space="preserve"> </w:t>
      </w:r>
      <w:r w:rsidRPr="007A30FB">
        <w:rPr>
          <w:rFonts w:ascii="Times New Roman" w:hAnsi="Times New Roman" w:cs="Times New Roman"/>
          <w:color w:val="000000"/>
        </w:rPr>
        <w:t>инструментов,</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в</w:t>
      </w:r>
      <w:r w:rsidRPr="007A30FB">
        <w:rPr>
          <w:rFonts w:ascii="Times New Roman" w:hAnsi="Times New Roman" w:cs="Times New Roman"/>
          <w:color w:val="000000"/>
          <w:spacing w:val="30"/>
        </w:rPr>
        <w:t xml:space="preserve"> </w:t>
      </w:r>
      <w:r w:rsidRPr="007A30FB">
        <w:rPr>
          <w:rFonts w:ascii="Times New Roman" w:hAnsi="Times New Roman" w:cs="Times New Roman"/>
          <w:color w:val="000000"/>
        </w:rPr>
        <w:t>том числе</w:t>
      </w:r>
      <w:r w:rsidRPr="007A30FB">
        <w:rPr>
          <w:rFonts w:ascii="Times New Roman" w:hAnsi="Times New Roman" w:cs="Times New Roman"/>
          <w:color w:val="000000"/>
          <w:spacing w:val="45"/>
        </w:rPr>
        <w:t xml:space="preserve"> </w:t>
      </w:r>
      <w:r w:rsidRPr="007A30FB">
        <w:rPr>
          <w:rFonts w:ascii="Times New Roman" w:hAnsi="Times New Roman" w:cs="Times New Roman"/>
          <w:color w:val="000000"/>
        </w:rPr>
        <w:t>и</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современных</w:t>
      </w:r>
      <w:r w:rsidRPr="007A30FB">
        <w:rPr>
          <w:rFonts w:ascii="Times New Roman" w:hAnsi="Times New Roman" w:cs="Times New Roman"/>
          <w:color w:val="000000"/>
          <w:spacing w:val="30"/>
        </w:rPr>
        <w:t xml:space="preserve"> </w:t>
      </w:r>
      <w:r w:rsidRPr="007A30FB">
        <w:rPr>
          <w:rFonts w:ascii="Times New Roman" w:hAnsi="Times New Roman" w:cs="Times New Roman"/>
          <w:color w:val="000000"/>
        </w:rPr>
        <w:t>электронных;</w:t>
      </w:r>
    </w:p>
    <w:p w:rsidR="00225F1B" w:rsidRPr="007A30FB" w:rsidRDefault="00225F1B" w:rsidP="00B950FC">
      <w:pPr>
        <w:pStyle w:val="ParagraphStyle"/>
        <w:numPr>
          <w:ilvl w:val="0"/>
          <w:numId w:val="33"/>
        </w:numPr>
        <w:tabs>
          <w:tab w:val="left" w:pos="540"/>
        </w:tabs>
        <w:spacing w:line="276" w:lineRule="auto"/>
        <w:ind w:right="-15"/>
        <w:jc w:val="both"/>
        <w:rPr>
          <w:rFonts w:ascii="Times New Roman" w:hAnsi="Times New Roman" w:cs="Times New Roman"/>
          <w:color w:val="000000"/>
        </w:rPr>
      </w:pPr>
      <w:r w:rsidRPr="007A30FB">
        <w:rPr>
          <w:rFonts w:ascii="Times New Roman" w:hAnsi="Times New Roman" w:cs="Times New Roman"/>
          <w:color w:val="000000"/>
        </w:rPr>
        <w:t xml:space="preserve"> общаться</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и</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взаимодействовать</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в</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процессе</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ансамблевого, коллективного (хорового и инструментального) воплощения</w:t>
      </w:r>
      <w:r w:rsidRPr="007A30FB">
        <w:rPr>
          <w:rFonts w:ascii="Times New Roman" w:hAnsi="Times New Roman" w:cs="Times New Roman"/>
          <w:color w:val="000000"/>
          <w:spacing w:val="45"/>
        </w:rPr>
        <w:t xml:space="preserve"> </w:t>
      </w:r>
      <w:r w:rsidRPr="007A30FB">
        <w:rPr>
          <w:rFonts w:ascii="Times New Roman" w:hAnsi="Times New Roman" w:cs="Times New Roman"/>
          <w:color w:val="000000"/>
        </w:rPr>
        <w:t>различных</w:t>
      </w:r>
      <w:r w:rsidRPr="007A30FB">
        <w:rPr>
          <w:rFonts w:ascii="Times New Roman" w:hAnsi="Times New Roman" w:cs="Times New Roman"/>
          <w:color w:val="000000"/>
          <w:spacing w:val="45"/>
        </w:rPr>
        <w:t xml:space="preserve"> </w:t>
      </w:r>
      <w:r w:rsidRPr="007A30FB">
        <w:rPr>
          <w:rFonts w:ascii="Times New Roman" w:hAnsi="Times New Roman" w:cs="Times New Roman"/>
          <w:color w:val="000000"/>
        </w:rPr>
        <w:t>художественных</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образов.</w:t>
      </w:r>
    </w:p>
    <w:p w:rsidR="00225F1B" w:rsidRPr="007A30FB" w:rsidRDefault="00225F1B" w:rsidP="00B950FC">
      <w:pPr>
        <w:pStyle w:val="ParagraphStyle"/>
        <w:numPr>
          <w:ilvl w:val="0"/>
          <w:numId w:val="34"/>
        </w:numPr>
        <w:tabs>
          <w:tab w:val="left" w:pos="540"/>
        </w:tabs>
        <w:spacing w:line="276" w:lineRule="auto"/>
        <w:jc w:val="both"/>
        <w:rPr>
          <w:rFonts w:ascii="Times New Roman" w:hAnsi="Times New Roman" w:cs="Times New Roman"/>
          <w:color w:val="000000"/>
        </w:rPr>
      </w:pPr>
      <w:r w:rsidRPr="007A30FB">
        <w:rPr>
          <w:rFonts w:ascii="Times New Roman" w:hAnsi="Times New Roman" w:cs="Times New Roman"/>
          <w:color w:val="000000"/>
        </w:rPr>
        <w:t xml:space="preserve"> воплощать в звучании голоса или инструмента образы природы и окружающей жизни, настроения, чув</w:t>
      </w:r>
      <w:r w:rsidR="0022675B" w:rsidRPr="007A30FB">
        <w:rPr>
          <w:rFonts w:ascii="Times New Roman" w:hAnsi="Times New Roman" w:cs="Times New Roman"/>
          <w:color w:val="000000"/>
        </w:rPr>
        <w:t>ства, характер и мысли человека.</w:t>
      </w:r>
    </w:p>
    <w:p w:rsidR="003362C2" w:rsidRPr="007A30FB" w:rsidRDefault="003362C2" w:rsidP="00B950FC">
      <w:pPr>
        <w:autoSpaceDE w:val="0"/>
        <w:autoSpaceDN w:val="0"/>
        <w:adjustRightInd w:val="0"/>
        <w:spacing w:after="0"/>
        <w:jc w:val="both"/>
        <w:rPr>
          <w:rFonts w:ascii="Times New Roman" w:hAnsi="Times New Roman" w:cs="Times New Roman"/>
          <w:sz w:val="24"/>
          <w:szCs w:val="24"/>
        </w:rPr>
      </w:pPr>
    </w:p>
    <w:p w:rsidR="00031E74" w:rsidRPr="007A30FB" w:rsidRDefault="007E26DB" w:rsidP="00B950FC">
      <w:pPr>
        <w:pStyle w:val="21"/>
        <w:widowControl w:val="0"/>
        <w:spacing w:after="0" w:line="276" w:lineRule="auto"/>
        <w:jc w:val="center"/>
        <w:rPr>
          <w:b/>
          <w:caps/>
          <w:sz w:val="24"/>
        </w:rPr>
      </w:pPr>
      <w:r w:rsidRPr="007A30FB">
        <w:rPr>
          <w:b/>
          <w:caps/>
          <w:sz w:val="24"/>
        </w:rPr>
        <w:t xml:space="preserve">4. </w:t>
      </w:r>
      <w:r w:rsidR="00C65215" w:rsidRPr="007A30FB">
        <w:rPr>
          <w:b/>
          <w:caps/>
          <w:sz w:val="24"/>
        </w:rPr>
        <w:t>Содержание учебного предмета</w:t>
      </w:r>
    </w:p>
    <w:p w:rsidR="00C65215" w:rsidRPr="007A30FB" w:rsidRDefault="00C65215" w:rsidP="00C65215">
      <w:pPr>
        <w:spacing w:after="0"/>
        <w:ind w:firstLine="567"/>
        <w:jc w:val="both"/>
        <w:rPr>
          <w:rFonts w:ascii="Times New Roman" w:hAnsi="Times New Roman" w:cs="Times New Roman"/>
          <w:sz w:val="24"/>
          <w:szCs w:val="24"/>
        </w:rPr>
      </w:pPr>
      <w:r w:rsidRPr="007A30FB">
        <w:rPr>
          <w:rFonts w:ascii="Times New Roman" w:eastAsia="Arial Unicode MS" w:hAnsi="Times New Roman" w:cs="Times New Roman"/>
          <w:bCs/>
          <w:sz w:val="24"/>
          <w:szCs w:val="24"/>
          <w:shd w:val="clear" w:color="auto" w:fill="FFFFFF"/>
        </w:rPr>
        <w:t>Содержание программы</w:t>
      </w:r>
      <w:r w:rsidRPr="007A30FB">
        <w:rPr>
          <w:rFonts w:ascii="Times New Roman" w:eastAsia="Arial Unicode MS" w:hAnsi="Times New Roman" w:cs="Times New Roman"/>
          <w:sz w:val="24"/>
          <w:szCs w:val="24"/>
          <w:shd w:val="clear" w:color="auto" w:fill="FFFFFF"/>
        </w:rPr>
        <w:t xml:space="preserve"> базируется на художественно-образном, нравственно-эстетическом постижении младшими школьниками основных пластов мирового музыкального ис</w:t>
      </w:r>
      <w:r w:rsidRPr="007A30FB">
        <w:rPr>
          <w:rFonts w:ascii="Times New Roman" w:eastAsia="Arial Unicode MS" w:hAnsi="Times New Roman" w:cs="Times New Roman"/>
          <w:sz w:val="24"/>
          <w:szCs w:val="24"/>
          <w:shd w:val="clear" w:color="auto" w:fill="FFFFFF"/>
        </w:rPr>
        <w:softHyphen/>
        <w:t>кусства: фольклора, музыки религиозной традиции, произве</w:t>
      </w:r>
      <w:r w:rsidRPr="007A30FB">
        <w:rPr>
          <w:rFonts w:ascii="Times New Roman" w:eastAsia="Arial Unicode MS" w:hAnsi="Times New Roman" w:cs="Times New Roman"/>
          <w:sz w:val="24"/>
          <w:szCs w:val="24"/>
          <w:shd w:val="clear" w:color="auto" w:fill="FFFFFF"/>
        </w:rPr>
        <w:softHyphen/>
        <w:t>дений композиторов-классиков (золотой фонд), современной академической и популярной музыки. Приоритетным в дан</w:t>
      </w:r>
      <w:r w:rsidRPr="007A30FB">
        <w:rPr>
          <w:rFonts w:ascii="Times New Roman" w:eastAsia="Arial Unicode MS" w:hAnsi="Times New Roman" w:cs="Times New Roman"/>
          <w:sz w:val="24"/>
          <w:szCs w:val="24"/>
          <w:shd w:val="clear" w:color="auto" w:fill="FFFFFF"/>
        </w:rPr>
        <w:softHyphen/>
        <w:t>ной программе является введение ребенка в мир музыки че</w:t>
      </w:r>
      <w:r w:rsidRPr="007A30FB">
        <w:rPr>
          <w:rFonts w:ascii="Times New Roman" w:eastAsia="Arial Unicode MS" w:hAnsi="Times New Roman" w:cs="Times New Roman"/>
          <w:sz w:val="24"/>
          <w:szCs w:val="24"/>
          <w:shd w:val="clear" w:color="auto" w:fill="FFFFFF"/>
        </w:rPr>
        <w:softHyphen/>
        <w:t>рез интонации, темы и образы русской музыкальной культу</w:t>
      </w:r>
      <w:r w:rsidRPr="007A30FB">
        <w:rPr>
          <w:rFonts w:ascii="Times New Roman" w:eastAsia="Arial Unicode MS" w:hAnsi="Times New Roman" w:cs="Times New Roman"/>
          <w:sz w:val="24"/>
          <w:szCs w:val="24"/>
          <w:shd w:val="clear" w:color="auto" w:fill="FFFFFF"/>
        </w:rPr>
        <w:softHyphen/>
        <w:t>ры — «от родного порога», по выражению народного худож</w:t>
      </w:r>
      <w:r w:rsidRPr="007A30FB">
        <w:rPr>
          <w:rFonts w:ascii="Times New Roman" w:eastAsia="Arial Unicode MS" w:hAnsi="Times New Roman" w:cs="Times New Roman"/>
          <w:sz w:val="24"/>
          <w:szCs w:val="24"/>
          <w:shd w:val="clear" w:color="auto" w:fill="FFFFFF"/>
        </w:rPr>
        <w:softHyphen/>
        <w:t>ника России Б.М. Неменского, в мир культуры других народов. Это оказывает позитивное влияние на формирова</w:t>
      </w:r>
      <w:r w:rsidRPr="007A30FB">
        <w:rPr>
          <w:rFonts w:ascii="Times New Roman" w:eastAsia="Arial Unicode MS" w:hAnsi="Times New Roman" w:cs="Times New Roman"/>
          <w:sz w:val="24"/>
          <w:szCs w:val="24"/>
          <w:shd w:val="clear" w:color="auto" w:fill="FFFFFF"/>
        </w:rPr>
        <w:softHyphen/>
        <w:t>ние семейных ценностей, составляющих духовное и нрав</w:t>
      </w:r>
      <w:r w:rsidRPr="007A30FB">
        <w:rPr>
          <w:rFonts w:ascii="Times New Roman" w:eastAsia="Arial Unicode MS" w:hAnsi="Times New Roman" w:cs="Times New Roman"/>
          <w:sz w:val="24"/>
          <w:szCs w:val="24"/>
          <w:shd w:val="clear" w:color="auto" w:fill="FFFFFF"/>
        </w:rPr>
        <w:softHyphen/>
        <w:t xml:space="preserve">ственное богатство культуры и искусства народа. </w:t>
      </w:r>
    </w:p>
    <w:p w:rsidR="00C65215" w:rsidRPr="007A30FB" w:rsidRDefault="00C65215" w:rsidP="00C65215">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b/>
          <w:bCs/>
        </w:rPr>
        <w:lastRenderedPageBreak/>
        <w:t>Слушание музыки.</w:t>
      </w:r>
      <w:r w:rsidRPr="007A30FB">
        <w:rPr>
          <w:rFonts w:ascii="Times New Roman" w:hAnsi="Times New Roman" w:cs="Times New Roman"/>
        </w:rPr>
        <w:t xml:space="preserve"> 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всём многообразии её видов, жанров и форм.</w:t>
      </w:r>
    </w:p>
    <w:p w:rsidR="00C65215" w:rsidRPr="007A30FB" w:rsidRDefault="00C65215" w:rsidP="00C65215">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b/>
          <w:bCs/>
        </w:rPr>
        <w:t>Пение.</w:t>
      </w:r>
      <w:r w:rsidRPr="007A30FB">
        <w:rPr>
          <w:rFonts w:ascii="Times New Roman" w:hAnsi="Times New Roman" w:cs="Times New Roman"/>
        </w:rPr>
        <w:t xml:space="preserve"> 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C65215" w:rsidRPr="007A30FB" w:rsidRDefault="00C65215" w:rsidP="00C65215">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b/>
          <w:bCs/>
        </w:rPr>
        <w:t>Музыкально-пластическое движение.</w:t>
      </w:r>
      <w:r w:rsidRPr="007A30FB">
        <w:rPr>
          <w:rFonts w:ascii="Times New Roman" w:hAnsi="Times New Roman" w:cs="Times New Roman"/>
        </w:rPr>
        <w:t xml:space="preserve">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C65215" w:rsidRPr="007A30FB" w:rsidRDefault="00C65215" w:rsidP="00C65215">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b/>
          <w:bCs/>
        </w:rPr>
        <w:t>Драматизация музыкальных произведений.</w:t>
      </w:r>
      <w:r w:rsidRPr="007A30FB">
        <w:rPr>
          <w:rFonts w:ascii="Times New Roman" w:hAnsi="Times New Roman" w:cs="Times New Roman"/>
        </w:rPr>
        <w:t xml:space="preserve"> Театрализованные формы музыкально-творческой деятельности. Музыкальные игры, инсценирование песен, танцев, игры-драматизации. Выражение образного содержания музыкальных произведений с помощью средств выразительности различных искусств.</w:t>
      </w:r>
    </w:p>
    <w:p w:rsidR="00B950FC" w:rsidRPr="007A30FB" w:rsidRDefault="00B950FC" w:rsidP="00B950FC">
      <w:pPr>
        <w:pStyle w:val="21"/>
        <w:widowControl w:val="0"/>
        <w:spacing w:after="0" w:line="276" w:lineRule="auto"/>
        <w:jc w:val="center"/>
        <w:rPr>
          <w:b/>
          <w:caps/>
          <w:sz w:val="24"/>
        </w:rPr>
      </w:pPr>
    </w:p>
    <w:p w:rsidR="00883503" w:rsidRPr="007A30FB" w:rsidRDefault="00883503" w:rsidP="00B950FC">
      <w:pPr>
        <w:pStyle w:val="ParagraphStyle"/>
        <w:keepNext/>
        <w:spacing w:after="60" w:line="276" w:lineRule="auto"/>
        <w:ind w:firstLine="360"/>
        <w:jc w:val="both"/>
        <w:rPr>
          <w:rFonts w:ascii="Times New Roman" w:hAnsi="Times New Roman" w:cs="Times New Roman"/>
          <w:b/>
          <w:bCs/>
        </w:rPr>
      </w:pPr>
      <w:r w:rsidRPr="007A30FB">
        <w:rPr>
          <w:rFonts w:ascii="Times New Roman" w:hAnsi="Times New Roman" w:cs="Times New Roman"/>
          <w:b/>
          <w:bCs/>
        </w:rPr>
        <w:t>Россия – Родина моя (3 часа).</w:t>
      </w:r>
    </w:p>
    <w:p w:rsidR="00883503" w:rsidRPr="007A30FB" w:rsidRDefault="00883503" w:rsidP="00B950FC">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rPr>
        <w:t>Мелодия. «Здравствуй, Родина моя! Моя Россия». Гимн России.</w:t>
      </w:r>
    </w:p>
    <w:p w:rsidR="00883503" w:rsidRPr="007A30FB" w:rsidRDefault="00883503" w:rsidP="00B950FC">
      <w:pPr>
        <w:pStyle w:val="ParagraphStyle"/>
        <w:spacing w:after="60" w:line="276" w:lineRule="auto"/>
        <w:ind w:firstLine="360"/>
        <w:jc w:val="both"/>
        <w:rPr>
          <w:rFonts w:ascii="Times New Roman" w:hAnsi="Times New Roman" w:cs="Times New Roman"/>
          <w:b/>
          <w:bCs/>
        </w:rPr>
      </w:pPr>
      <w:r w:rsidRPr="007A30FB">
        <w:rPr>
          <w:rFonts w:ascii="Times New Roman" w:hAnsi="Times New Roman" w:cs="Times New Roman"/>
          <w:b/>
          <w:bCs/>
        </w:rPr>
        <w:t>День, полный событий (6 часов).</w:t>
      </w:r>
    </w:p>
    <w:p w:rsidR="00883503" w:rsidRPr="007A30FB" w:rsidRDefault="00883503" w:rsidP="00B950FC">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rPr>
        <w:t>Музыкальные инструменты (фортепиано). Природа и музыка. Прогулка. Танцы, танцы, танцы</w:t>
      </w:r>
      <w:proofErr w:type="gramStart"/>
      <w:r w:rsidRPr="007A30FB">
        <w:rPr>
          <w:rFonts w:ascii="Times New Roman" w:hAnsi="Times New Roman" w:cs="Times New Roman"/>
        </w:rPr>
        <w:t>… Э</w:t>
      </w:r>
      <w:proofErr w:type="gramEnd"/>
      <w:r w:rsidRPr="007A30FB">
        <w:rPr>
          <w:rFonts w:ascii="Times New Roman" w:hAnsi="Times New Roman" w:cs="Times New Roman"/>
        </w:rPr>
        <w:t xml:space="preserve">ти разные марши. Звучащие картины. Расскажи сказку. Колыбельные. Мама. </w:t>
      </w:r>
    </w:p>
    <w:p w:rsidR="00883503" w:rsidRPr="007A30FB" w:rsidRDefault="00883503" w:rsidP="00B950FC">
      <w:pPr>
        <w:pStyle w:val="ParagraphStyle"/>
        <w:spacing w:after="60" w:line="276" w:lineRule="auto"/>
        <w:ind w:firstLine="360"/>
        <w:jc w:val="both"/>
        <w:rPr>
          <w:rFonts w:ascii="Times New Roman" w:hAnsi="Times New Roman" w:cs="Times New Roman"/>
          <w:b/>
          <w:bCs/>
        </w:rPr>
      </w:pPr>
      <w:r w:rsidRPr="007A30FB">
        <w:rPr>
          <w:rFonts w:ascii="Times New Roman" w:hAnsi="Times New Roman" w:cs="Times New Roman"/>
          <w:b/>
          <w:bCs/>
        </w:rPr>
        <w:t>О России петь – что стремиться в храм (5 часов).</w:t>
      </w:r>
    </w:p>
    <w:p w:rsidR="00883503" w:rsidRPr="007A30FB" w:rsidRDefault="00883503" w:rsidP="00B950FC">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rPr>
        <w:t>Великий колокольный звон. Звучащие картины. Святые земли русской. Александр Невский. Сергий Радонежский. Молитва. С Рождеством Христовым! Музыка на Новогоднем празднике.</w:t>
      </w:r>
    </w:p>
    <w:p w:rsidR="00883503" w:rsidRPr="007A30FB" w:rsidRDefault="00883503" w:rsidP="00B950FC">
      <w:pPr>
        <w:pStyle w:val="ParagraphStyle"/>
        <w:spacing w:after="60" w:line="276" w:lineRule="auto"/>
        <w:ind w:firstLine="360"/>
        <w:jc w:val="both"/>
        <w:rPr>
          <w:rFonts w:ascii="Times New Roman" w:hAnsi="Times New Roman" w:cs="Times New Roman"/>
          <w:b/>
          <w:bCs/>
        </w:rPr>
      </w:pPr>
      <w:r w:rsidRPr="007A30FB">
        <w:rPr>
          <w:rFonts w:ascii="Times New Roman" w:hAnsi="Times New Roman" w:cs="Times New Roman"/>
          <w:b/>
          <w:bCs/>
        </w:rPr>
        <w:t>Гори, гори ясно, чтобы не погасло! (4 часа).</w:t>
      </w:r>
    </w:p>
    <w:p w:rsidR="00883503" w:rsidRPr="007A30FB" w:rsidRDefault="00883503" w:rsidP="00B950FC">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rPr>
        <w:t>Русские народные инструменты. Плясовые наигрыши. Разыграй песню. Музыка в народном стиле. Сочини песенку. Русские народные праздники: Проводы зимы. Встреча весны.</w:t>
      </w:r>
    </w:p>
    <w:p w:rsidR="00883503" w:rsidRPr="007A30FB" w:rsidRDefault="00883503" w:rsidP="00B950FC">
      <w:pPr>
        <w:pStyle w:val="ParagraphStyle"/>
        <w:spacing w:after="60" w:line="276" w:lineRule="auto"/>
        <w:ind w:firstLine="360"/>
        <w:jc w:val="both"/>
        <w:rPr>
          <w:rFonts w:ascii="Times New Roman" w:hAnsi="Times New Roman" w:cs="Times New Roman"/>
          <w:b/>
          <w:bCs/>
        </w:rPr>
      </w:pPr>
      <w:r w:rsidRPr="007A30FB">
        <w:rPr>
          <w:rFonts w:ascii="Times New Roman" w:hAnsi="Times New Roman" w:cs="Times New Roman"/>
          <w:b/>
          <w:bCs/>
        </w:rPr>
        <w:t>В музыкальном театре (5 часов).</w:t>
      </w:r>
    </w:p>
    <w:p w:rsidR="00883503" w:rsidRPr="007A30FB" w:rsidRDefault="00883503" w:rsidP="00B950FC">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rPr>
        <w:t>Сказка будет впереди. Детский музыкальный театр. Опера. Балет. Театр оперы и балета. Волшебная палочка дирижёра. Опера М. И. Глинки «Руслан и Людмила». Сцены из оперы. Какое чудное мгновенье! Увертюра. Финал.</w:t>
      </w:r>
    </w:p>
    <w:p w:rsidR="00883503" w:rsidRPr="007A30FB" w:rsidRDefault="00883503" w:rsidP="00B950FC">
      <w:pPr>
        <w:pStyle w:val="ParagraphStyle"/>
        <w:spacing w:after="60" w:line="276" w:lineRule="auto"/>
        <w:ind w:firstLine="360"/>
        <w:jc w:val="both"/>
        <w:rPr>
          <w:rFonts w:ascii="Times New Roman" w:hAnsi="Times New Roman" w:cs="Times New Roman"/>
          <w:b/>
          <w:bCs/>
        </w:rPr>
      </w:pPr>
      <w:r w:rsidRPr="007A30FB">
        <w:rPr>
          <w:rFonts w:ascii="Times New Roman" w:hAnsi="Times New Roman" w:cs="Times New Roman"/>
          <w:b/>
          <w:bCs/>
        </w:rPr>
        <w:t>В концертном зале (5 часов).</w:t>
      </w:r>
    </w:p>
    <w:p w:rsidR="00883503" w:rsidRPr="007A30FB" w:rsidRDefault="00883503" w:rsidP="00B950FC">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rPr>
        <w:t>Симфоническая сказка (С. С. Прокофьев «Петя и Волк»). Картинки с выставки (М. П. Мусоргский). Музыкальное впечатление. «Звучит нестареющий Моцарт». Симфония № 40. Увертюра.</w:t>
      </w:r>
    </w:p>
    <w:p w:rsidR="00883503" w:rsidRPr="007A30FB" w:rsidRDefault="00883503" w:rsidP="00B950FC">
      <w:pPr>
        <w:pStyle w:val="ParagraphStyle"/>
        <w:spacing w:after="60" w:line="276" w:lineRule="auto"/>
        <w:ind w:firstLine="360"/>
        <w:jc w:val="both"/>
        <w:rPr>
          <w:rFonts w:ascii="Times New Roman" w:hAnsi="Times New Roman" w:cs="Times New Roman"/>
          <w:b/>
          <w:bCs/>
        </w:rPr>
      </w:pPr>
      <w:r w:rsidRPr="007A30FB">
        <w:rPr>
          <w:rFonts w:ascii="Times New Roman" w:hAnsi="Times New Roman" w:cs="Times New Roman"/>
          <w:b/>
          <w:bCs/>
        </w:rPr>
        <w:t>Чтоб музыкантом быть, так надобно уменье… (6 часов).</w:t>
      </w:r>
    </w:p>
    <w:p w:rsidR="00883503" w:rsidRPr="007A30FB" w:rsidRDefault="00883503" w:rsidP="00B950FC">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rPr>
        <w:lastRenderedPageBreak/>
        <w:t>Волшебный цветик-семицветик. Музыкальные инструменты (орган). И всё это – Бах. Всё в движении. Попутная песня. «Музыка учит людей понимать друг друга». Два лада. Легенда. Природа и музыка. Печаль моя светла. Первый. Мир композитора (П. И. Чайковский</w:t>
      </w:r>
      <w:proofErr w:type="gramStart"/>
      <w:r w:rsidRPr="007A30FB">
        <w:rPr>
          <w:rFonts w:ascii="Times New Roman" w:hAnsi="Times New Roman" w:cs="Times New Roman"/>
        </w:rPr>
        <w:t>.С</w:t>
      </w:r>
      <w:proofErr w:type="gramEnd"/>
      <w:r w:rsidRPr="007A30FB">
        <w:rPr>
          <w:rFonts w:ascii="Times New Roman" w:hAnsi="Times New Roman" w:cs="Times New Roman"/>
        </w:rPr>
        <w:t>. С. Прокофьев). Могут ли иссякнуть мелодии?</w:t>
      </w:r>
    </w:p>
    <w:p w:rsidR="00C12ED1" w:rsidRPr="007A30FB" w:rsidRDefault="00C12ED1" w:rsidP="00B950FC">
      <w:pPr>
        <w:pStyle w:val="ParagraphStyle"/>
        <w:spacing w:line="276" w:lineRule="auto"/>
        <w:ind w:firstLine="360"/>
        <w:jc w:val="both"/>
        <w:rPr>
          <w:rFonts w:ascii="Times New Roman" w:hAnsi="Times New Roman" w:cs="Times New Roman"/>
          <w:color w:val="000000"/>
        </w:rPr>
      </w:pPr>
    </w:p>
    <w:p w:rsidR="00FC7C82" w:rsidRPr="007A30FB" w:rsidRDefault="00FC7C82" w:rsidP="002052D3">
      <w:pPr>
        <w:pStyle w:val="a3"/>
        <w:spacing w:line="276" w:lineRule="auto"/>
        <w:rPr>
          <w:rFonts w:ascii="Times New Roman" w:hAnsi="Times New Roman"/>
          <w:b/>
          <w:sz w:val="28"/>
          <w:szCs w:val="24"/>
          <w:lang w:val="ru-RU"/>
        </w:rPr>
        <w:sectPr w:rsidR="00FC7C82" w:rsidRPr="007A30FB" w:rsidSect="0022675B">
          <w:pgSz w:w="16838" w:h="11906" w:orient="landscape"/>
          <w:pgMar w:top="720" w:right="962" w:bottom="720" w:left="851" w:header="0" w:footer="0"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A136A4" w:rsidRPr="007A30FB" w:rsidRDefault="007E26DB" w:rsidP="00723ED4">
      <w:pPr>
        <w:pStyle w:val="ParagraphStyle"/>
        <w:jc w:val="center"/>
        <w:rPr>
          <w:rFonts w:ascii="Times New Roman" w:hAnsi="Times New Roman" w:cs="Times New Roman"/>
          <w:b/>
          <w:bCs/>
          <w:sz w:val="28"/>
        </w:rPr>
      </w:pPr>
      <w:r w:rsidRPr="007A30FB">
        <w:rPr>
          <w:rFonts w:ascii="Times New Roman" w:hAnsi="Times New Roman" w:cs="Times New Roman"/>
          <w:b/>
          <w:bCs/>
          <w:sz w:val="28"/>
        </w:rPr>
        <w:lastRenderedPageBreak/>
        <w:t>5. КАЛЕНДАРНО-</w:t>
      </w:r>
      <w:r w:rsidR="00791E1B" w:rsidRPr="007A30FB">
        <w:rPr>
          <w:rFonts w:ascii="Times New Roman" w:hAnsi="Times New Roman" w:cs="Times New Roman"/>
          <w:b/>
          <w:bCs/>
          <w:sz w:val="28"/>
        </w:rPr>
        <w:t>ТЕМАТИЧЕСКОЕ</w:t>
      </w:r>
      <w:r w:rsidR="00883503" w:rsidRPr="007A30FB">
        <w:rPr>
          <w:rFonts w:ascii="Times New Roman" w:hAnsi="Times New Roman" w:cs="Times New Roman"/>
          <w:b/>
          <w:bCs/>
          <w:sz w:val="28"/>
        </w:rPr>
        <w:t xml:space="preserve"> ПЛАНИРОВАНИЕ </w:t>
      </w:r>
    </w:p>
    <w:p w:rsidR="00883503" w:rsidRPr="007A30FB" w:rsidRDefault="00883503" w:rsidP="00906C5A">
      <w:pPr>
        <w:spacing w:after="0" w:line="240" w:lineRule="auto"/>
        <w:jc w:val="both"/>
        <w:rPr>
          <w:rFonts w:ascii="Times New Roman" w:hAnsi="Times New Roman" w:cs="Times New Roman"/>
          <w:szCs w:val="20"/>
        </w:rPr>
      </w:pPr>
    </w:p>
    <w:tbl>
      <w:tblPr>
        <w:tblStyle w:val="ab"/>
        <w:tblW w:w="16585" w:type="dxa"/>
        <w:tblInd w:w="-459" w:type="dxa"/>
        <w:tblLayout w:type="fixed"/>
        <w:tblLook w:val="04A0" w:firstRow="1" w:lastRow="0" w:firstColumn="1" w:lastColumn="0" w:noHBand="0" w:noVBand="1"/>
      </w:tblPr>
      <w:tblGrid>
        <w:gridCol w:w="703"/>
        <w:gridCol w:w="4387"/>
        <w:gridCol w:w="709"/>
        <w:gridCol w:w="9223"/>
        <w:gridCol w:w="118"/>
        <w:gridCol w:w="732"/>
        <w:gridCol w:w="83"/>
        <w:gridCol w:w="29"/>
        <w:gridCol w:w="601"/>
      </w:tblGrid>
      <w:tr w:rsidR="007A30FB" w:rsidRPr="007A30FB" w:rsidTr="007A30FB">
        <w:trPr>
          <w:trHeight w:val="561"/>
        </w:trPr>
        <w:tc>
          <w:tcPr>
            <w:tcW w:w="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B18" w:rsidRPr="007A30FB" w:rsidRDefault="00305B18" w:rsidP="00883503">
            <w:pPr>
              <w:jc w:val="center"/>
              <w:rPr>
                <w:rFonts w:ascii="Times New Roman" w:hAnsi="Times New Roman" w:cs="Times New Roman"/>
                <w:b/>
                <w:sz w:val="28"/>
                <w:szCs w:val="24"/>
              </w:rPr>
            </w:pPr>
            <w:r w:rsidRPr="007A30FB">
              <w:rPr>
                <w:rFonts w:ascii="Times New Roman" w:hAnsi="Times New Roman" w:cs="Times New Roman"/>
                <w:b/>
                <w:sz w:val="28"/>
                <w:szCs w:val="24"/>
              </w:rPr>
              <w:t>№</w:t>
            </w:r>
          </w:p>
          <w:p w:rsidR="00305B18" w:rsidRPr="007A30FB" w:rsidRDefault="00305B18" w:rsidP="00883503">
            <w:pPr>
              <w:jc w:val="center"/>
              <w:rPr>
                <w:rFonts w:ascii="Times New Roman" w:hAnsi="Times New Roman" w:cs="Times New Roman"/>
                <w:b/>
                <w:sz w:val="28"/>
                <w:szCs w:val="24"/>
              </w:rPr>
            </w:pPr>
            <w:r w:rsidRPr="007A30FB">
              <w:rPr>
                <w:rFonts w:ascii="Times New Roman" w:hAnsi="Times New Roman" w:cs="Times New Roman"/>
                <w:b/>
                <w:sz w:val="28"/>
                <w:szCs w:val="24"/>
              </w:rPr>
              <w:t>урока</w:t>
            </w:r>
          </w:p>
          <w:p w:rsidR="00305B18" w:rsidRPr="007A30FB" w:rsidRDefault="00305B18" w:rsidP="00883503">
            <w:pPr>
              <w:jc w:val="center"/>
              <w:rPr>
                <w:rFonts w:ascii="Times New Roman" w:hAnsi="Times New Roman" w:cs="Times New Roman"/>
                <w:b/>
                <w:sz w:val="28"/>
                <w:szCs w:val="24"/>
              </w:rPr>
            </w:pPr>
          </w:p>
        </w:tc>
        <w:tc>
          <w:tcPr>
            <w:tcW w:w="43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B18" w:rsidRPr="007A30FB" w:rsidRDefault="00305B18" w:rsidP="00883503">
            <w:pPr>
              <w:pStyle w:val="ParagraphStyle"/>
              <w:spacing w:line="264" w:lineRule="auto"/>
              <w:jc w:val="center"/>
              <w:rPr>
                <w:rFonts w:ascii="Times New Roman" w:hAnsi="Times New Roman" w:cs="Times New Roman"/>
                <w:b/>
                <w:sz w:val="28"/>
              </w:rPr>
            </w:pPr>
            <w:r w:rsidRPr="007A30FB">
              <w:rPr>
                <w:rFonts w:ascii="Times New Roman" w:hAnsi="Times New Roman" w:cs="Times New Roman"/>
                <w:b/>
                <w:sz w:val="28"/>
              </w:rPr>
              <w:t>Тема,</w:t>
            </w:r>
            <w:r w:rsidRPr="007A30FB">
              <w:rPr>
                <w:rFonts w:ascii="Times New Roman" w:hAnsi="Times New Roman" w:cs="Times New Roman"/>
                <w:b/>
                <w:sz w:val="28"/>
              </w:rPr>
              <w:br/>
              <w:t>тип</w:t>
            </w:r>
            <w:r w:rsidRPr="007A30FB">
              <w:rPr>
                <w:rFonts w:ascii="Times New Roman" w:hAnsi="Times New Roman" w:cs="Times New Roman"/>
                <w:b/>
                <w:sz w:val="28"/>
              </w:rPr>
              <w:br/>
              <w:t>урока</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B18" w:rsidRPr="007A30FB" w:rsidRDefault="00305B18" w:rsidP="00883503">
            <w:pPr>
              <w:pStyle w:val="ParagraphStyle"/>
              <w:spacing w:line="264" w:lineRule="auto"/>
              <w:jc w:val="center"/>
              <w:rPr>
                <w:rFonts w:ascii="Times New Roman" w:hAnsi="Times New Roman" w:cs="Times New Roman"/>
                <w:b/>
                <w:sz w:val="28"/>
              </w:rPr>
            </w:pPr>
            <w:r w:rsidRPr="007A30FB">
              <w:rPr>
                <w:rFonts w:ascii="Times New Roman" w:hAnsi="Times New Roman" w:cs="Times New Roman"/>
                <w:b/>
                <w:sz w:val="28"/>
              </w:rPr>
              <w:t>Кол-во часов</w:t>
            </w:r>
          </w:p>
        </w:tc>
        <w:tc>
          <w:tcPr>
            <w:tcW w:w="9221" w:type="dxa"/>
            <w:vMerge w:val="restart"/>
            <w:tcBorders>
              <w:top w:val="single" w:sz="4" w:space="0" w:color="auto"/>
              <w:left w:val="single" w:sz="4" w:space="0" w:color="000000" w:themeColor="text1"/>
              <w:right w:val="single" w:sz="4" w:space="0" w:color="auto"/>
            </w:tcBorders>
            <w:hideMark/>
          </w:tcPr>
          <w:p w:rsidR="00305B18" w:rsidRPr="007A30FB" w:rsidRDefault="00305B18" w:rsidP="00883503">
            <w:pPr>
              <w:jc w:val="center"/>
              <w:rPr>
                <w:rFonts w:ascii="Times New Roman" w:hAnsi="Times New Roman" w:cs="Times New Roman"/>
                <w:b/>
                <w:sz w:val="28"/>
                <w:szCs w:val="24"/>
              </w:rPr>
            </w:pPr>
            <w:r w:rsidRPr="007A30FB">
              <w:rPr>
                <w:rFonts w:ascii="Times New Roman" w:hAnsi="Times New Roman" w:cs="Times New Roman"/>
                <w:b/>
                <w:sz w:val="28"/>
                <w:szCs w:val="24"/>
              </w:rPr>
              <w:t>Предметные результаты</w:t>
            </w:r>
          </w:p>
          <w:p w:rsidR="00305B18" w:rsidRPr="007A30FB" w:rsidRDefault="00305B18" w:rsidP="00883503">
            <w:pPr>
              <w:jc w:val="center"/>
              <w:rPr>
                <w:rFonts w:ascii="Times New Roman" w:hAnsi="Times New Roman" w:cs="Times New Roman"/>
                <w:b/>
                <w:sz w:val="28"/>
                <w:szCs w:val="24"/>
              </w:rPr>
            </w:pPr>
            <w:r w:rsidRPr="007A30FB">
              <w:rPr>
                <w:rFonts w:ascii="Times New Roman" w:hAnsi="Times New Roman" w:cs="Times New Roman"/>
                <w:b/>
                <w:sz w:val="28"/>
                <w:szCs w:val="24"/>
              </w:rPr>
              <w:t>обучающихся</w:t>
            </w:r>
          </w:p>
        </w:tc>
        <w:tc>
          <w:tcPr>
            <w:tcW w:w="1563" w:type="dxa"/>
            <w:gridSpan w:val="5"/>
            <w:tcBorders>
              <w:top w:val="single" w:sz="4" w:space="0" w:color="auto"/>
              <w:left w:val="single" w:sz="4" w:space="0" w:color="000000" w:themeColor="text1"/>
              <w:bottom w:val="single" w:sz="4" w:space="0" w:color="auto"/>
              <w:right w:val="single" w:sz="4" w:space="0" w:color="auto"/>
            </w:tcBorders>
          </w:tcPr>
          <w:p w:rsidR="00305B18" w:rsidRPr="007A30FB" w:rsidRDefault="00305B18" w:rsidP="00883503">
            <w:pPr>
              <w:jc w:val="center"/>
              <w:rPr>
                <w:rFonts w:ascii="Times New Roman" w:hAnsi="Times New Roman" w:cs="Times New Roman"/>
                <w:b/>
                <w:sz w:val="28"/>
                <w:szCs w:val="24"/>
              </w:rPr>
            </w:pPr>
          </w:p>
          <w:p w:rsidR="00305B18" w:rsidRPr="007A30FB" w:rsidRDefault="00305B18" w:rsidP="00883503">
            <w:pPr>
              <w:jc w:val="center"/>
              <w:rPr>
                <w:rFonts w:ascii="Times New Roman" w:hAnsi="Times New Roman" w:cs="Times New Roman"/>
                <w:b/>
                <w:sz w:val="28"/>
                <w:szCs w:val="24"/>
              </w:rPr>
            </w:pPr>
            <w:r w:rsidRPr="007A30FB">
              <w:rPr>
                <w:rFonts w:ascii="Times New Roman" w:hAnsi="Times New Roman" w:cs="Times New Roman"/>
                <w:b/>
                <w:sz w:val="28"/>
                <w:szCs w:val="24"/>
              </w:rPr>
              <w:t>Дата</w:t>
            </w:r>
          </w:p>
        </w:tc>
      </w:tr>
      <w:tr w:rsidR="007A30FB" w:rsidRPr="007A30FB" w:rsidTr="007A30FB">
        <w:trPr>
          <w:trHeight w:val="244"/>
        </w:trPr>
        <w:tc>
          <w:tcPr>
            <w:tcW w:w="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0FB" w:rsidRPr="007A30FB" w:rsidRDefault="007A30FB" w:rsidP="00883503">
            <w:pPr>
              <w:rPr>
                <w:rFonts w:ascii="Times New Roman" w:hAnsi="Times New Roman" w:cs="Times New Roman"/>
                <w:b/>
                <w:sz w:val="28"/>
                <w:szCs w:val="24"/>
              </w:rPr>
            </w:pPr>
          </w:p>
        </w:tc>
        <w:tc>
          <w:tcPr>
            <w:tcW w:w="4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0FB" w:rsidRPr="007A30FB" w:rsidRDefault="007A30FB" w:rsidP="00883503">
            <w:pPr>
              <w:rPr>
                <w:rFonts w:ascii="Times New Roman" w:hAnsi="Times New Roman" w:cs="Times New Roman"/>
                <w:b/>
                <w:sz w:val="28"/>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0FB" w:rsidRPr="007A30FB" w:rsidRDefault="007A30FB" w:rsidP="00883503">
            <w:pPr>
              <w:rPr>
                <w:rFonts w:ascii="Times New Roman" w:hAnsi="Times New Roman" w:cs="Times New Roman"/>
                <w:b/>
                <w:sz w:val="28"/>
                <w:szCs w:val="24"/>
              </w:rPr>
            </w:pPr>
          </w:p>
        </w:tc>
        <w:tc>
          <w:tcPr>
            <w:tcW w:w="9221" w:type="dxa"/>
            <w:vMerge/>
            <w:tcBorders>
              <w:left w:val="single" w:sz="4" w:space="0" w:color="000000" w:themeColor="text1"/>
              <w:bottom w:val="single" w:sz="4" w:space="0" w:color="auto"/>
              <w:right w:val="single" w:sz="4" w:space="0" w:color="auto"/>
            </w:tcBorders>
            <w:vAlign w:val="center"/>
            <w:hideMark/>
          </w:tcPr>
          <w:p w:rsidR="007A30FB" w:rsidRPr="007A30FB" w:rsidRDefault="007A30FB" w:rsidP="00883503">
            <w:pPr>
              <w:jc w:val="center"/>
              <w:rPr>
                <w:rFonts w:ascii="Times New Roman" w:hAnsi="Times New Roman" w:cs="Times New Roman"/>
                <w:b/>
                <w:sz w:val="28"/>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A30FB" w:rsidRPr="007A30FB" w:rsidRDefault="007A30FB" w:rsidP="00883503">
            <w:pPr>
              <w:jc w:val="center"/>
              <w:rPr>
                <w:rFonts w:ascii="Times New Roman" w:hAnsi="Times New Roman" w:cs="Times New Roman"/>
                <w:b/>
                <w:sz w:val="28"/>
                <w:szCs w:val="24"/>
              </w:rPr>
            </w:pPr>
            <w:r w:rsidRPr="007A30FB">
              <w:rPr>
                <w:rFonts w:ascii="Times New Roman" w:hAnsi="Times New Roman" w:cs="Times New Roman"/>
                <w:b/>
                <w:sz w:val="28"/>
                <w:szCs w:val="24"/>
              </w:rPr>
              <w:t>план</w:t>
            </w:r>
          </w:p>
        </w:tc>
        <w:tc>
          <w:tcPr>
            <w:tcW w:w="713" w:type="dxa"/>
            <w:gridSpan w:val="3"/>
            <w:tcBorders>
              <w:top w:val="single" w:sz="4" w:space="0" w:color="auto"/>
              <w:left w:val="single" w:sz="4" w:space="0" w:color="auto"/>
              <w:bottom w:val="single" w:sz="4" w:space="0" w:color="auto"/>
              <w:right w:val="single" w:sz="4" w:space="0" w:color="auto"/>
            </w:tcBorders>
            <w:vAlign w:val="center"/>
          </w:tcPr>
          <w:p w:rsidR="007A30FB" w:rsidRPr="007A30FB" w:rsidRDefault="007A30FB" w:rsidP="00883503">
            <w:pPr>
              <w:jc w:val="center"/>
              <w:rPr>
                <w:rFonts w:ascii="Times New Roman" w:hAnsi="Times New Roman" w:cs="Times New Roman"/>
                <w:b/>
                <w:sz w:val="28"/>
                <w:szCs w:val="24"/>
              </w:rPr>
            </w:pPr>
            <w:r w:rsidRPr="007A30FB">
              <w:rPr>
                <w:rFonts w:ascii="Times New Roman" w:hAnsi="Times New Roman" w:cs="Times New Roman"/>
                <w:b/>
                <w:sz w:val="28"/>
                <w:szCs w:val="24"/>
              </w:rPr>
              <w:t>факт</w:t>
            </w: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0FB" w:rsidRPr="007A30FB" w:rsidRDefault="007A30FB" w:rsidP="00883503">
            <w:pPr>
              <w:jc w:val="center"/>
              <w:rPr>
                <w:rFonts w:ascii="Times New Roman" w:hAnsi="Times New Roman" w:cs="Times New Roman"/>
                <w:b/>
                <w:sz w:val="28"/>
                <w:szCs w:val="24"/>
              </w:rPr>
            </w:pPr>
            <w:r w:rsidRPr="007A30FB">
              <w:rPr>
                <w:rFonts w:ascii="Times New Roman" w:hAnsi="Times New Roman" w:cs="Times New Roman"/>
                <w:b/>
                <w:sz w:val="28"/>
                <w:szCs w:val="24"/>
              </w:rPr>
              <w:t>1</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0FB" w:rsidRPr="007A30FB" w:rsidRDefault="007A30FB" w:rsidP="00883503">
            <w:pPr>
              <w:jc w:val="center"/>
              <w:rPr>
                <w:rFonts w:ascii="Times New Roman" w:hAnsi="Times New Roman" w:cs="Times New Roman"/>
                <w:b/>
                <w:sz w:val="28"/>
                <w:szCs w:val="24"/>
              </w:rPr>
            </w:pPr>
            <w:r w:rsidRPr="007A30FB">
              <w:rPr>
                <w:rFonts w:ascii="Times New Roman" w:hAnsi="Times New Roman" w:cs="Times New Roman"/>
                <w:b/>
                <w:sz w:val="28"/>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0FB" w:rsidRPr="007A30FB" w:rsidRDefault="007A30FB" w:rsidP="00883503">
            <w:pPr>
              <w:jc w:val="center"/>
              <w:rPr>
                <w:rFonts w:ascii="Times New Roman" w:hAnsi="Times New Roman" w:cs="Times New Roman"/>
                <w:b/>
                <w:sz w:val="28"/>
                <w:szCs w:val="24"/>
              </w:rPr>
            </w:pPr>
            <w:r w:rsidRPr="007A30FB">
              <w:rPr>
                <w:rFonts w:ascii="Times New Roman" w:hAnsi="Times New Roman" w:cs="Times New Roman"/>
                <w:b/>
                <w:sz w:val="28"/>
                <w:szCs w:val="24"/>
              </w:rPr>
              <w:t>3</w:t>
            </w:r>
          </w:p>
        </w:tc>
        <w:tc>
          <w:tcPr>
            <w:tcW w:w="9221" w:type="dxa"/>
            <w:tcBorders>
              <w:top w:val="nil"/>
              <w:left w:val="single" w:sz="4" w:space="0" w:color="000000" w:themeColor="text1"/>
              <w:bottom w:val="nil"/>
              <w:right w:val="single" w:sz="4" w:space="0" w:color="auto"/>
            </w:tcBorders>
            <w:hideMark/>
          </w:tcPr>
          <w:p w:rsidR="007A30FB" w:rsidRPr="007A30FB" w:rsidRDefault="007A30FB" w:rsidP="00883503">
            <w:pPr>
              <w:jc w:val="center"/>
              <w:rPr>
                <w:rFonts w:ascii="Times New Roman" w:hAnsi="Times New Roman" w:cs="Times New Roman"/>
                <w:b/>
                <w:sz w:val="28"/>
                <w:szCs w:val="24"/>
              </w:rPr>
            </w:pPr>
            <w:r w:rsidRPr="007A30FB">
              <w:rPr>
                <w:rFonts w:ascii="Times New Roman" w:hAnsi="Times New Roman" w:cs="Times New Roman"/>
                <w:b/>
                <w:sz w:val="28"/>
                <w:szCs w:val="24"/>
              </w:rPr>
              <w:t>4</w:t>
            </w:r>
          </w:p>
        </w:tc>
        <w:tc>
          <w:tcPr>
            <w:tcW w:w="850" w:type="dxa"/>
            <w:gridSpan w:val="2"/>
            <w:tcBorders>
              <w:top w:val="single" w:sz="4" w:space="0" w:color="auto"/>
              <w:left w:val="single" w:sz="4" w:space="0" w:color="000000" w:themeColor="text1"/>
              <w:bottom w:val="single" w:sz="4" w:space="0" w:color="auto"/>
              <w:right w:val="single" w:sz="4" w:space="0" w:color="auto"/>
            </w:tcBorders>
            <w:hideMark/>
          </w:tcPr>
          <w:p w:rsidR="007A30FB" w:rsidRPr="007A30FB" w:rsidRDefault="007A30FB" w:rsidP="00883503">
            <w:pPr>
              <w:jc w:val="center"/>
              <w:rPr>
                <w:rFonts w:ascii="Times New Roman" w:hAnsi="Times New Roman" w:cs="Times New Roman"/>
                <w:b/>
                <w:sz w:val="28"/>
                <w:szCs w:val="24"/>
              </w:rPr>
            </w:pPr>
            <w:r w:rsidRPr="007A30FB">
              <w:rPr>
                <w:rFonts w:ascii="Times New Roman" w:hAnsi="Times New Roman" w:cs="Times New Roman"/>
                <w:b/>
                <w:sz w:val="28"/>
                <w:szCs w:val="24"/>
              </w:rPr>
              <w:t>5</w:t>
            </w:r>
          </w:p>
        </w:tc>
        <w:tc>
          <w:tcPr>
            <w:tcW w:w="713" w:type="dxa"/>
            <w:gridSpan w:val="3"/>
            <w:tcBorders>
              <w:top w:val="single" w:sz="4" w:space="0" w:color="auto"/>
              <w:left w:val="single" w:sz="4" w:space="0" w:color="000000" w:themeColor="text1"/>
              <w:bottom w:val="single" w:sz="4" w:space="0" w:color="auto"/>
              <w:right w:val="single" w:sz="4" w:space="0" w:color="auto"/>
            </w:tcBorders>
          </w:tcPr>
          <w:p w:rsidR="007A30FB" w:rsidRPr="007A30FB" w:rsidRDefault="007A30FB" w:rsidP="007A30FB">
            <w:pPr>
              <w:jc w:val="center"/>
              <w:rPr>
                <w:rFonts w:ascii="Times New Roman" w:hAnsi="Times New Roman" w:cs="Times New Roman"/>
                <w:b/>
                <w:sz w:val="28"/>
                <w:szCs w:val="24"/>
              </w:rPr>
            </w:pPr>
          </w:p>
        </w:tc>
      </w:tr>
      <w:tr w:rsidR="007A30FB" w:rsidRPr="007A30FB" w:rsidTr="007A30FB">
        <w:trPr>
          <w:trHeight w:val="244"/>
        </w:trPr>
        <w:tc>
          <w:tcPr>
            <w:tcW w:w="15872" w:type="dxa"/>
            <w:gridSpan w:val="6"/>
            <w:tcBorders>
              <w:top w:val="single" w:sz="4" w:space="0" w:color="000000" w:themeColor="text1"/>
              <w:left w:val="single" w:sz="4" w:space="0" w:color="000000" w:themeColor="text1"/>
              <w:bottom w:val="single" w:sz="4" w:space="0" w:color="auto"/>
              <w:right w:val="single" w:sz="4" w:space="0" w:color="auto"/>
            </w:tcBorders>
          </w:tcPr>
          <w:p w:rsidR="007A30FB" w:rsidRPr="007A30FB" w:rsidRDefault="007A30FB" w:rsidP="00B950FC">
            <w:pPr>
              <w:pStyle w:val="ParagraphStyle"/>
              <w:jc w:val="center"/>
              <w:rPr>
                <w:rFonts w:ascii="Times New Roman" w:hAnsi="Times New Roman" w:cs="Times New Roman"/>
                <w:sz w:val="22"/>
                <w:szCs w:val="20"/>
              </w:rPr>
            </w:pPr>
            <w:r w:rsidRPr="007A30FB">
              <w:rPr>
                <w:rFonts w:ascii="Times New Roman" w:hAnsi="Times New Roman" w:cs="Times New Roman"/>
                <w:b/>
                <w:bCs/>
                <w:sz w:val="22"/>
                <w:szCs w:val="20"/>
              </w:rPr>
              <w:t>Россия – Родина моя</w:t>
            </w:r>
          </w:p>
        </w:tc>
        <w:tc>
          <w:tcPr>
            <w:tcW w:w="713" w:type="dxa"/>
            <w:gridSpan w:val="3"/>
            <w:tcBorders>
              <w:top w:val="single" w:sz="4" w:space="0" w:color="000000" w:themeColor="text1"/>
              <w:left w:val="single" w:sz="4" w:space="0" w:color="auto"/>
              <w:bottom w:val="single" w:sz="4" w:space="0" w:color="auto"/>
              <w:right w:val="single" w:sz="4" w:space="0" w:color="000000" w:themeColor="text1"/>
            </w:tcBorders>
          </w:tcPr>
          <w:p w:rsidR="007A30FB" w:rsidRPr="007A30FB" w:rsidRDefault="007A30FB" w:rsidP="007A30FB">
            <w:pPr>
              <w:pStyle w:val="ParagraphStyle"/>
              <w:jc w:val="center"/>
              <w:rPr>
                <w:rFonts w:ascii="Times New Roman" w:hAnsi="Times New Roman" w:cs="Times New Roman"/>
                <w:sz w:val="22"/>
                <w:szCs w:val="20"/>
              </w:rPr>
            </w:pPr>
          </w:p>
        </w:tc>
      </w:tr>
      <w:tr w:rsidR="007A30FB" w:rsidRPr="007A30FB" w:rsidTr="007A30FB">
        <w:trPr>
          <w:trHeight w:val="665"/>
        </w:trPr>
        <w:tc>
          <w:tcPr>
            <w:tcW w:w="704" w:type="dxa"/>
            <w:tcBorders>
              <w:top w:val="single" w:sz="4" w:space="0" w:color="auto"/>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1</w:t>
            </w:r>
          </w:p>
        </w:tc>
        <w:tc>
          <w:tcPr>
            <w:tcW w:w="4388" w:type="dxa"/>
            <w:tcBorders>
              <w:top w:val="single" w:sz="4" w:space="0" w:color="auto"/>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Мелодия</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(У., с. 8–9)</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i/>
                <w:iCs/>
                <w:sz w:val="22"/>
                <w:szCs w:val="20"/>
              </w:rPr>
              <w:t>(вводный урок; урок-экскурсия)</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221" w:type="dxa"/>
            <w:tcBorders>
              <w:top w:val="single" w:sz="4" w:space="0" w:color="auto"/>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что такое мелодия и аккомпанемент, назовут, кто сочиняет музыку.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размышлять о музыке, какую она рисует картину (на примере музыки М. П. Мусоргского), слушать музыку, проводить интонационно-образный анализ музыки, исполнять хоровое произведение (петь хором)</w:t>
            </w:r>
          </w:p>
        </w:tc>
        <w:tc>
          <w:tcPr>
            <w:tcW w:w="850" w:type="dxa"/>
            <w:gridSpan w:val="2"/>
            <w:tcBorders>
              <w:top w:val="single" w:sz="4" w:space="0" w:color="auto"/>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auto"/>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2</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Здравствуй, Родина моя! Моя Россия</w:t>
            </w:r>
            <w:r w:rsidRPr="007A30FB">
              <w:rPr>
                <w:rFonts w:ascii="Times New Roman" w:hAnsi="Times New Roman" w:cs="Times New Roman"/>
                <w:sz w:val="22"/>
                <w:szCs w:val="20"/>
              </w:rPr>
              <w:t>. (У., с. 10–13)</w:t>
            </w:r>
          </w:p>
          <w:p w:rsidR="007A30FB" w:rsidRPr="007A30FB" w:rsidRDefault="007A30FB" w:rsidP="0062538A">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(изучение и закрепление новых знаний; Урок-путешествие</w:t>
            </w:r>
            <w:r w:rsidRPr="007A30FB">
              <w:rPr>
                <w:rFonts w:ascii="Times New Roman" w:hAnsi="Times New Roman" w:cs="Times New Roman"/>
                <w:i/>
                <w:iCs/>
                <w:sz w:val="22"/>
                <w:szCs w:val="20"/>
              </w:rPr>
              <w:br/>
              <w:t>в концертный зал)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смысл понятий: </w:t>
            </w:r>
            <w:r w:rsidRPr="007A30FB">
              <w:rPr>
                <w:rFonts w:ascii="Times New Roman" w:hAnsi="Times New Roman" w:cs="Times New Roman"/>
                <w:i/>
                <w:iCs/>
                <w:sz w:val="22"/>
                <w:szCs w:val="20"/>
              </w:rPr>
              <w:t>запев, припев, хор, солист, исполнитель, Родина, песня, танец, марш, мелодия.</w:t>
            </w:r>
            <w:proofErr w:type="gramEnd"/>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Научатся:</w:t>
            </w:r>
            <w:r w:rsidRPr="007A30FB">
              <w:rPr>
                <w:rFonts w:ascii="Times New Roman" w:hAnsi="Times New Roman" w:cs="Times New Roman"/>
                <w:sz w:val="22"/>
                <w:szCs w:val="20"/>
              </w:rPr>
              <w:t xml:space="preserve"> петь хором и с солистом на примере песен Ю. Чичкова «Здравствуй, Родина моя!» и Г. Струве «Моя Россия», воплощая характер и настроение песен о Родине, слушать музыку, устно отвечать на вопросы по содержанию музыкальных произведений</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3</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ind w:right="-60"/>
              <w:rPr>
                <w:rFonts w:ascii="Times New Roman" w:hAnsi="Times New Roman" w:cs="Times New Roman"/>
                <w:b/>
                <w:spacing w:val="-15"/>
                <w:sz w:val="22"/>
                <w:szCs w:val="20"/>
              </w:rPr>
            </w:pPr>
            <w:r w:rsidRPr="007A30FB">
              <w:rPr>
                <w:rFonts w:ascii="Times New Roman" w:hAnsi="Times New Roman" w:cs="Times New Roman"/>
                <w:b/>
                <w:sz w:val="22"/>
                <w:szCs w:val="20"/>
              </w:rPr>
              <w:t xml:space="preserve">Гимн </w:t>
            </w:r>
            <w:r w:rsidRPr="007A30FB">
              <w:rPr>
                <w:rFonts w:ascii="Times New Roman" w:hAnsi="Times New Roman" w:cs="Times New Roman"/>
                <w:b/>
                <w:spacing w:val="-15"/>
                <w:sz w:val="22"/>
                <w:szCs w:val="20"/>
              </w:rPr>
              <w:t>России.</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(У., с. 14–15)</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(расширение и углубление знаний; уро</w:t>
            </w:r>
            <w:proofErr w:type="gramStart"/>
            <w:r w:rsidRPr="007A30FB">
              <w:rPr>
                <w:rFonts w:ascii="Times New Roman" w:hAnsi="Times New Roman" w:cs="Times New Roman"/>
                <w:i/>
                <w:iCs/>
                <w:sz w:val="22"/>
                <w:szCs w:val="20"/>
              </w:rPr>
              <w:t>к-</w:t>
            </w:r>
            <w:proofErr w:type="gramEnd"/>
            <w:r w:rsidRPr="007A30FB">
              <w:rPr>
                <w:rFonts w:ascii="Times New Roman" w:hAnsi="Times New Roman" w:cs="Times New Roman"/>
                <w:i/>
                <w:iCs/>
                <w:sz w:val="22"/>
                <w:szCs w:val="20"/>
              </w:rPr>
              <w:t xml:space="preserve"> историческое путешествие)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221" w:type="dxa"/>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символы России (флаг, герб, гимн), особенности исполнения гимна, значение понятий: гимн, символы, памятники архитектуры.</w:t>
            </w:r>
            <w:proofErr w:type="gramEnd"/>
            <w:r w:rsidRPr="007A30FB">
              <w:rPr>
                <w:rFonts w:ascii="Times New Roman" w:hAnsi="Times New Roman" w:cs="Times New Roman"/>
                <w:sz w:val="22"/>
                <w:szCs w:val="20"/>
              </w:rPr>
              <w:t xml:space="preserve">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слушать и исполнять гимн, исполнять музыкальное произведение  в хоре, выполнять интонационно-образный анализ музыки</w:t>
            </w:r>
          </w:p>
        </w:tc>
        <w:tc>
          <w:tcPr>
            <w:tcW w:w="850" w:type="dxa"/>
            <w:gridSpan w:val="2"/>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15872"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B950FC">
            <w:pPr>
              <w:pStyle w:val="ParagraphStyle"/>
              <w:jc w:val="center"/>
              <w:rPr>
                <w:rFonts w:ascii="Times New Roman" w:hAnsi="Times New Roman" w:cs="Times New Roman"/>
                <w:sz w:val="22"/>
                <w:szCs w:val="20"/>
              </w:rPr>
            </w:pPr>
            <w:r w:rsidRPr="007A30FB">
              <w:rPr>
                <w:rFonts w:ascii="Times New Roman" w:hAnsi="Times New Roman" w:cs="Times New Roman"/>
                <w:b/>
                <w:bCs/>
                <w:sz w:val="22"/>
                <w:szCs w:val="20"/>
              </w:rPr>
              <w:t>День, полный событий</w:t>
            </w: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7A30FB">
            <w:pPr>
              <w:pStyle w:val="ParagraphStyle"/>
              <w:jc w:val="center"/>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4</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Музыкальные инструменты (фортепиано)</w:t>
            </w:r>
            <w:r w:rsidRPr="007A30FB">
              <w:rPr>
                <w:rFonts w:ascii="Times New Roman" w:hAnsi="Times New Roman" w:cs="Times New Roman"/>
                <w:sz w:val="22"/>
                <w:szCs w:val="20"/>
              </w:rPr>
              <w:t xml:space="preserve"> (У., с. 18–19)</w:t>
            </w:r>
          </w:p>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i/>
                <w:iCs/>
                <w:sz w:val="22"/>
                <w:szCs w:val="20"/>
              </w:rPr>
              <w:t>(расширение и углубление знаний; урок-путешествие</w:t>
            </w:r>
            <w:proofErr w:type="gramEnd"/>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в концертный зал)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225" w:type="dxa"/>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понятия: </w:t>
            </w:r>
            <w:r w:rsidRPr="007A30FB">
              <w:rPr>
                <w:rFonts w:ascii="Times New Roman" w:hAnsi="Times New Roman" w:cs="Times New Roman"/>
                <w:i/>
                <w:iCs/>
                <w:sz w:val="22"/>
                <w:szCs w:val="20"/>
              </w:rPr>
              <w:t>форте, пиано, фортепиано, рояль, пианино, музыкальный язык, музыкальный альбом, интонации.</w:t>
            </w:r>
            <w:proofErr w:type="gramEnd"/>
            <w:r w:rsidRPr="007A30FB">
              <w:rPr>
                <w:rFonts w:ascii="Times New Roman" w:hAnsi="Times New Roman" w:cs="Times New Roman"/>
                <w:i/>
                <w:iCs/>
                <w:sz w:val="22"/>
                <w:szCs w:val="20"/>
              </w:rPr>
              <w:t xml:space="preserve">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называть имена композиторов (Петр Ильич Чайковский, Сергей Сергеевич Прокофьев), музыкальные инструменты,</w:t>
            </w:r>
            <w:r w:rsidRPr="007A30FB">
              <w:rPr>
                <w:rFonts w:ascii="Times New Roman" w:hAnsi="Times New Roman" w:cs="Times New Roman"/>
                <w:i/>
                <w:iCs/>
                <w:sz w:val="22"/>
                <w:szCs w:val="20"/>
              </w:rPr>
              <w:t xml:space="preserve"> </w:t>
            </w:r>
            <w:r w:rsidRPr="007A30FB">
              <w:rPr>
                <w:rFonts w:ascii="Times New Roman" w:hAnsi="Times New Roman" w:cs="Times New Roman"/>
                <w:sz w:val="22"/>
                <w:szCs w:val="20"/>
              </w:rPr>
              <w:t>определять, как они связаны между собой (на примере пьес из «Детского альбома» П. И. Чайковского и «Детской музыки» С. С. Прокофьева)</w:t>
            </w:r>
          </w:p>
        </w:tc>
        <w:tc>
          <w:tcPr>
            <w:tcW w:w="846" w:type="dxa"/>
            <w:gridSpan w:val="2"/>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5</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Природа и музыка.</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Прогулка</w:t>
            </w:r>
            <w:r w:rsidRPr="007A30FB">
              <w:rPr>
                <w:rFonts w:ascii="Times New Roman" w:hAnsi="Times New Roman" w:cs="Times New Roman"/>
                <w:sz w:val="22"/>
                <w:szCs w:val="20"/>
              </w:rPr>
              <w:t>. (У., с. 20–23)</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(изучение нового материала; урок-путешествие)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 xml:space="preserve">определять, какая из пьес С. Прокофьева изображает утро, а какая – вечер, характеризовать их выразительные возможности на примере пьес «Прогулка» М. Мусоргского и С. Прокофьева. </w:t>
            </w: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понятия </w:t>
            </w:r>
            <w:r w:rsidRPr="007A30FB">
              <w:rPr>
                <w:rFonts w:ascii="Times New Roman" w:hAnsi="Times New Roman" w:cs="Times New Roman"/>
                <w:i/>
                <w:iCs/>
                <w:sz w:val="22"/>
                <w:szCs w:val="20"/>
              </w:rPr>
              <w:t>песенности, танцевальности и  маршевости</w:t>
            </w:r>
            <w:r w:rsidRPr="007A30FB">
              <w:rPr>
                <w:rFonts w:ascii="Times New Roman" w:hAnsi="Times New Roman" w:cs="Times New Roman"/>
                <w:sz w:val="22"/>
                <w:szCs w:val="20"/>
              </w:rPr>
              <w:t xml:space="preserve">, </w:t>
            </w:r>
            <w:r w:rsidRPr="007A30FB">
              <w:rPr>
                <w:rFonts w:ascii="Times New Roman" w:hAnsi="Times New Roman" w:cs="Times New Roman"/>
                <w:i/>
                <w:iCs/>
                <w:sz w:val="22"/>
                <w:szCs w:val="20"/>
              </w:rPr>
              <w:t xml:space="preserve">мелодия, регистр, изобразительность в музыке, </w:t>
            </w:r>
            <w:r w:rsidRPr="007A30FB">
              <w:rPr>
                <w:rFonts w:ascii="Times New Roman" w:hAnsi="Times New Roman" w:cs="Times New Roman"/>
                <w:sz w:val="22"/>
                <w:szCs w:val="20"/>
              </w:rPr>
              <w:t>что такое регистр, о песенности, танцевальности и маршевости в музыке русских композиторов, об изобразительности в музыке</w:t>
            </w:r>
          </w:p>
        </w:tc>
        <w:tc>
          <w:tcPr>
            <w:tcW w:w="846"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6</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 xml:space="preserve">Танцы, танцы, танцы… </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(У., с. 24–25)</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(расширение и углубление знаний; урок-танцкласс)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названия танцев: </w:t>
            </w:r>
            <w:r w:rsidRPr="007A30FB">
              <w:rPr>
                <w:rFonts w:ascii="Times New Roman" w:hAnsi="Times New Roman" w:cs="Times New Roman"/>
                <w:i/>
                <w:iCs/>
                <w:sz w:val="22"/>
                <w:szCs w:val="20"/>
              </w:rPr>
              <w:t xml:space="preserve">полька, вальс, тарантелла, камаринская, </w:t>
            </w:r>
            <w:r w:rsidRPr="007A30FB">
              <w:rPr>
                <w:rFonts w:ascii="Times New Roman" w:hAnsi="Times New Roman" w:cs="Times New Roman"/>
                <w:sz w:val="22"/>
                <w:szCs w:val="20"/>
              </w:rPr>
              <w:t xml:space="preserve">понятия: </w:t>
            </w:r>
            <w:r w:rsidRPr="007A30FB">
              <w:rPr>
                <w:rFonts w:ascii="Times New Roman" w:hAnsi="Times New Roman" w:cs="Times New Roman"/>
                <w:i/>
                <w:iCs/>
                <w:sz w:val="22"/>
                <w:szCs w:val="20"/>
              </w:rPr>
              <w:t>танцевальные ритмы, пластика движений, танцевальные жанры.</w:t>
            </w:r>
            <w:proofErr w:type="gramEnd"/>
            <w:r w:rsidRPr="007A30FB">
              <w:rPr>
                <w:rFonts w:ascii="Times New Roman" w:hAnsi="Times New Roman" w:cs="Times New Roman"/>
                <w:i/>
                <w:iCs/>
                <w:sz w:val="22"/>
                <w:szCs w:val="20"/>
              </w:rPr>
              <w:t xml:space="preserve">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различать народный и классический танец, определять ритмы танцев; выполнять музыкально-</w:t>
            </w:r>
            <w:proofErr w:type="gramStart"/>
            <w:r w:rsidRPr="007A30FB">
              <w:rPr>
                <w:rFonts w:ascii="Times New Roman" w:hAnsi="Times New Roman" w:cs="Times New Roman"/>
                <w:sz w:val="22"/>
                <w:szCs w:val="20"/>
              </w:rPr>
              <w:t>ритмические движения</w:t>
            </w:r>
            <w:proofErr w:type="gramEnd"/>
            <w:r w:rsidRPr="007A30FB">
              <w:rPr>
                <w:rFonts w:ascii="Times New Roman" w:hAnsi="Times New Roman" w:cs="Times New Roman"/>
                <w:sz w:val="22"/>
                <w:szCs w:val="20"/>
              </w:rPr>
              <w:t>; слушать музыку</w:t>
            </w:r>
          </w:p>
        </w:tc>
        <w:tc>
          <w:tcPr>
            <w:tcW w:w="846"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lastRenderedPageBreak/>
              <w:t>7</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 xml:space="preserve">Эти разные марши. </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Звучащие картины</w:t>
            </w:r>
            <w:r w:rsidRPr="007A30FB">
              <w:rPr>
                <w:rFonts w:ascii="Times New Roman" w:hAnsi="Times New Roman" w:cs="Times New Roman"/>
                <w:sz w:val="22"/>
                <w:szCs w:val="20"/>
              </w:rPr>
              <w:t>. (У., с. 26–29)</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(закрепление нового материала; урок-путешествие</w:t>
            </w:r>
            <w:r w:rsidRPr="007A30FB">
              <w:rPr>
                <w:rFonts w:ascii="Times New Roman" w:hAnsi="Times New Roman" w:cs="Times New Roman"/>
                <w:i/>
                <w:iCs/>
                <w:sz w:val="22"/>
                <w:szCs w:val="20"/>
              </w:rPr>
              <w:br/>
              <w:t>в картинную галерею)</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bCs/>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отличительные черты маршевой музыки: </w:t>
            </w:r>
            <w:r w:rsidRPr="007A30FB">
              <w:rPr>
                <w:rFonts w:ascii="Times New Roman" w:hAnsi="Times New Roman" w:cs="Times New Roman"/>
                <w:i/>
                <w:iCs/>
                <w:sz w:val="22"/>
                <w:szCs w:val="20"/>
              </w:rPr>
              <w:t>поступь, интонация шага.</w:t>
            </w:r>
            <w:r w:rsidRPr="007A30FB">
              <w:rPr>
                <w:rFonts w:ascii="Times New Roman" w:hAnsi="Times New Roman" w:cs="Times New Roman"/>
                <w:b/>
                <w:bCs/>
                <w:sz w:val="22"/>
                <w:szCs w:val="20"/>
              </w:rPr>
              <w:t xml:space="preserve"> Научатся: </w:t>
            </w:r>
            <w:r w:rsidRPr="007A30FB">
              <w:rPr>
                <w:rFonts w:ascii="Times New Roman" w:hAnsi="Times New Roman" w:cs="Times New Roman"/>
                <w:sz w:val="22"/>
                <w:szCs w:val="20"/>
              </w:rPr>
              <w:t>определять на слух маршевую музыку, выделять среди произведений пьесы маршевого характера, сравнивать музыкальные ритмы движений деревянных солдатиков и мальчика, кузнечиков и месяца на примере пьес П. И. Чайковского и С. С. Прокофьева</w:t>
            </w:r>
          </w:p>
        </w:tc>
        <w:tc>
          <w:tcPr>
            <w:tcW w:w="846"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8</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Расскажи сказку.</w:t>
            </w:r>
            <w:r w:rsidRPr="007A30FB">
              <w:rPr>
                <w:rFonts w:ascii="Times New Roman" w:hAnsi="Times New Roman" w:cs="Times New Roman"/>
                <w:sz w:val="22"/>
                <w:szCs w:val="20"/>
              </w:rPr>
              <w:t xml:space="preserve">  (У., с. 30–31)</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(решение частных задач; урок-сказка)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музыкальных терминов: </w:t>
            </w:r>
            <w:r w:rsidRPr="007A30FB">
              <w:rPr>
                <w:rFonts w:ascii="Times New Roman" w:hAnsi="Times New Roman" w:cs="Times New Roman"/>
                <w:i/>
                <w:iCs/>
                <w:sz w:val="22"/>
                <w:szCs w:val="20"/>
              </w:rPr>
              <w:t xml:space="preserve">мелодия, аккомпанемент, вступление, </w:t>
            </w:r>
            <w:r w:rsidRPr="007A30FB">
              <w:rPr>
                <w:rFonts w:ascii="Times New Roman" w:hAnsi="Times New Roman" w:cs="Times New Roman"/>
                <w:sz w:val="22"/>
                <w:szCs w:val="20"/>
              </w:rPr>
              <w:t xml:space="preserve">о сказочных образах в музыке.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находить сходство и различие музыкальных сказок («Нянина сказка» П. И. Чайковского и «Сказочка» С. С. Прокофьева), рисовать то, что услышали, и сочинять сказку к своему рисунку</w:t>
            </w:r>
          </w:p>
        </w:tc>
        <w:tc>
          <w:tcPr>
            <w:tcW w:w="846"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9</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Колыбельные. Мама.</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(У., с. 32–35)</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(обобщение и систематизация знаний, урок-игра)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225" w:type="dxa"/>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музыкальных терминов: </w:t>
            </w:r>
            <w:r w:rsidRPr="007A30FB">
              <w:rPr>
                <w:rFonts w:ascii="Times New Roman" w:hAnsi="Times New Roman" w:cs="Times New Roman"/>
                <w:i/>
                <w:iCs/>
                <w:sz w:val="22"/>
                <w:szCs w:val="20"/>
              </w:rPr>
              <w:t xml:space="preserve">темп, динамика, построение музыки, музыкальная форма.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слушать и выразительно исполнять колыбельные песни на примере пьесы из «Детского альбома» П. И. Чайковского «Мама» и песен композиторов Е. Крылатова, А. Островского, Р. Паулса, различать особенности построения музыки (двухчастная, трёхчастная форма) и его элементы (фразировка, вступление, заключение, запев и припев)</w:t>
            </w:r>
          </w:p>
        </w:tc>
        <w:tc>
          <w:tcPr>
            <w:tcW w:w="933" w:type="dxa"/>
            <w:gridSpan w:val="3"/>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6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15959" w:type="dxa"/>
            <w:gridSpan w:val="7"/>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b/>
                <w:bCs/>
                <w:sz w:val="22"/>
                <w:szCs w:val="20"/>
              </w:rPr>
              <w:t>«О России петь – что стремиться в храм»</w:t>
            </w:r>
          </w:p>
        </w:tc>
        <w:tc>
          <w:tcPr>
            <w:tcW w:w="626"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A30FB" w:rsidRPr="007A30FB" w:rsidRDefault="007A30FB" w:rsidP="007A30FB">
            <w:pPr>
              <w:pStyle w:val="ParagraphStyle"/>
              <w:jc w:val="center"/>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10</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Великий колокольный звон. Звучащие картины.</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(У., с. 38–41)</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(вводный урок; урок-путешествие в художественную галерею)</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названия колокольных звонов, что такое </w:t>
            </w:r>
            <w:r w:rsidRPr="007A30FB">
              <w:rPr>
                <w:rFonts w:ascii="Times New Roman" w:hAnsi="Times New Roman" w:cs="Times New Roman"/>
                <w:i/>
                <w:iCs/>
                <w:sz w:val="22"/>
                <w:szCs w:val="20"/>
              </w:rPr>
              <w:t>музыкальный пейзаж, звучащие картины, голоса-тембры.</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определять голоса-тембры колоколов, сравнивать их на примере музыки М. П. Мусоргского, С. С. Прокофьева «Вставайте, люди русские» из кантаты «Александр Невский», «Праздничного трезвона», передавать в пластике движений и в игре на музыкальных инструментах разный характер колокольных звонов, сопоставлять средства музыкальной выразительности музыки и живописи</w:t>
            </w:r>
          </w:p>
        </w:tc>
        <w:tc>
          <w:tcPr>
            <w:tcW w:w="815" w:type="dxa"/>
            <w:gridSpan w:val="2"/>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6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11-12</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Святые земли русской. Александр Невский</w:t>
            </w:r>
            <w:r w:rsidRPr="007A30FB">
              <w:rPr>
                <w:rFonts w:ascii="Times New Roman" w:hAnsi="Times New Roman" w:cs="Times New Roman"/>
                <w:sz w:val="22"/>
                <w:szCs w:val="20"/>
              </w:rPr>
              <w:t>. (У., с. 42–43)</w:t>
            </w:r>
          </w:p>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Святые земли русской.</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Сергий Радонежский</w:t>
            </w:r>
            <w:r w:rsidRPr="007A30FB">
              <w:rPr>
                <w:rFonts w:ascii="Times New Roman" w:hAnsi="Times New Roman" w:cs="Times New Roman"/>
                <w:sz w:val="22"/>
                <w:szCs w:val="20"/>
              </w:rPr>
              <w:t>. (У., с. 44–45)</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(изучение и закрепление нового материала; урок-путешествие в историю)</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2</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и музыкальных терминов: </w:t>
            </w:r>
            <w:r w:rsidRPr="007A30FB">
              <w:rPr>
                <w:rFonts w:ascii="Times New Roman" w:hAnsi="Times New Roman" w:cs="Times New Roman"/>
                <w:i/>
                <w:iCs/>
                <w:sz w:val="22"/>
                <w:szCs w:val="20"/>
              </w:rPr>
              <w:t>хор, кантата, триптих, народные песнопения, церковные песнопения, житие.</w:t>
            </w:r>
            <w:proofErr w:type="gramEnd"/>
            <w:r w:rsidRPr="007A30FB">
              <w:rPr>
                <w:rFonts w:ascii="Times New Roman" w:hAnsi="Times New Roman" w:cs="Times New Roman"/>
                <w:i/>
                <w:iCs/>
                <w:sz w:val="22"/>
                <w:szCs w:val="20"/>
              </w:rPr>
              <w:t xml:space="preserve"> </w:t>
            </w:r>
            <w:proofErr w:type="gramStart"/>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 xml:space="preserve">называть имена святых, исполнять темы «Песни об Александре Невском» и «Вставайте, люди русские» из кантаты «Александр Невский» С. С. Прокофьева, рассказывать о национальных героях, аргументируя, почему их любят, чтят и помнят потомки, обсуждать, какая музыка должна звучать в честь национальных </w:t>
            </w:r>
            <w:r w:rsidRPr="007A30FB">
              <w:rPr>
                <w:rFonts w:ascii="Times New Roman" w:hAnsi="Times New Roman" w:cs="Times New Roman"/>
                <w:spacing w:val="-15"/>
                <w:sz w:val="22"/>
                <w:szCs w:val="20"/>
              </w:rPr>
              <w:t>героев</w:t>
            </w:r>
            <w:proofErr w:type="gramEnd"/>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6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13-14</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 xml:space="preserve">Молитва </w:t>
            </w:r>
            <w:r w:rsidRPr="007A30FB">
              <w:rPr>
                <w:rFonts w:ascii="Times New Roman" w:hAnsi="Times New Roman" w:cs="Times New Roman"/>
                <w:sz w:val="22"/>
                <w:szCs w:val="20"/>
              </w:rPr>
              <w:t>(У., с. 46–47)</w:t>
            </w:r>
          </w:p>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 xml:space="preserve">С Рождеством Христовым! Музыка на Новогоднем празднике. </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(У., с. 48–51)</w:t>
            </w:r>
          </w:p>
          <w:p w:rsidR="007A30FB" w:rsidRPr="007A30FB" w:rsidRDefault="007A30FB" w:rsidP="00A7753F">
            <w:pPr>
              <w:pStyle w:val="ParagraphStyle"/>
              <w:rPr>
                <w:rFonts w:ascii="Times New Roman" w:hAnsi="Times New Roman" w:cs="Times New Roman"/>
                <w:sz w:val="22"/>
                <w:szCs w:val="20"/>
              </w:rPr>
            </w:pPr>
            <w:proofErr w:type="gramStart"/>
            <w:r w:rsidRPr="007A30FB">
              <w:rPr>
                <w:rFonts w:ascii="Times New Roman" w:hAnsi="Times New Roman" w:cs="Times New Roman"/>
                <w:i/>
                <w:iCs/>
                <w:sz w:val="22"/>
                <w:szCs w:val="20"/>
              </w:rPr>
              <w:t>(Закрепление нового материала, обобщение и систематизация.</w:t>
            </w:r>
            <w:proofErr w:type="gramEnd"/>
            <w:r w:rsidRPr="007A30FB">
              <w:rPr>
                <w:rFonts w:ascii="Times New Roman" w:hAnsi="Times New Roman" w:cs="Times New Roman"/>
                <w:i/>
                <w:iCs/>
                <w:sz w:val="22"/>
                <w:szCs w:val="20"/>
              </w:rPr>
              <w:t xml:space="preserve"> Урок-концерт)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2</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w:t>
            </w:r>
            <w:r w:rsidRPr="007A30FB">
              <w:rPr>
                <w:rFonts w:ascii="Times New Roman" w:hAnsi="Times New Roman" w:cs="Times New Roman"/>
                <w:i/>
                <w:iCs/>
                <w:sz w:val="22"/>
                <w:szCs w:val="20"/>
              </w:rPr>
              <w:t xml:space="preserve">молитва, икона.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проводить интонационно-образный анализ прослушанной музыки на примере пьес из «Детского альбома» И. Чайковского «Утренняя молитва»,</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 xml:space="preserve">«В церкви». </w:t>
            </w: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w:t>
            </w:r>
            <w:r w:rsidRPr="007A30FB">
              <w:rPr>
                <w:rFonts w:ascii="Times New Roman" w:hAnsi="Times New Roman" w:cs="Times New Roman"/>
                <w:i/>
                <w:iCs/>
                <w:sz w:val="22"/>
                <w:szCs w:val="20"/>
              </w:rPr>
              <w:t>народные церковные праздники, сочельник, колядки.</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выразительно исполнять рождественские песнопения</w:t>
            </w:r>
          </w:p>
        </w:tc>
        <w:tc>
          <w:tcPr>
            <w:tcW w:w="815" w:type="dxa"/>
            <w:gridSpan w:val="2"/>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6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15959"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b/>
                <w:bCs/>
                <w:sz w:val="22"/>
                <w:szCs w:val="20"/>
              </w:rPr>
              <w:t>«Гори, гори ясно, чтобы не погасло!»</w:t>
            </w:r>
          </w:p>
        </w:tc>
        <w:tc>
          <w:tcPr>
            <w:tcW w:w="6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7A30FB">
            <w:pPr>
              <w:pStyle w:val="ParagraphStyle"/>
              <w:jc w:val="center"/>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15</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Русские народные инструменты. Плясовые наигрыши. Разыграй песню.</w:t>
            </w:r>
            <w:r w:rsidRPr="007A30FB">
              <w:rPr>
                <w:rFonts w:ascii="Times New Roman" w:hAnsi="Times New Roman" w:cs="Times New Roman"/>
                <w:sz w:val="22"/>
                <w:szCs w:val="20"/>
              </w:rPr>
              <w:t xml:space="preserve"> (У., с. 54–59)</w:t>
            </w:r>
          </w:p>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sz w:val="22"/>
                <w:szCs w:val="20"/>
              </w:rPr>
              <w:t>(</w:t>
            </w:r>
            <w:r w:rsidRPr="007A30FB">
              <w:rPr>
                <w:rFonts w:ascii="Times New Roman" w:hAnsi="Times New Roman" w:cs="Times New Roman"/>
                <w:i/>
                <w:iCs/>
                <w:sz w:val="22"/>
                <w:szCs w:val="20"/>
              </w:rPr>
              <w:t xml:space="preserve">повторение и закрепление изученного </w:t>
            </w:r>
            <w:r w:rsidRPr="007A30FB">
              <w:rPr>
                <w:rFonts w:ascii="Times New Roman" w:hAnsi="Times New Roman" w:cs="Times New Roman"/>
                <w:i/>
                <w:iCs/>
                <w:sz w:val="22"/>
                <w:szCs w:val="20"/>
              </w:rPr>
              <w:lastRenderedPageBreak/>
              <w:t>материала.</w:t>
            </w:r>
            <w:proofErr w:type="gramEnd"/>
            <w:r w:rsidRPr="007A30FB">
              <w:rPr>
                <w:rFonts w:ascii="Times New Roman" w:hAnsi="Times New Roman" w:cs="Times New Roman"/>
                <w:i/>
                <w:iCs/>
                <w:sz w:val="22"/>
                <w:szCs w:val="20"/>
              </w:rPr>
              <w:t xml:space="preserve"> Урок-игра)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lastRenderedPageBreak/>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и музыкальных терминов: </w:t>
            </w:r>
            <w:r w:rsidRPr="007A30FB">
              <w:rPr>
                <w:rFonts w:ascii="Times New Roman" w:hAnsi="Times New Roman" w:cs="Times New Roman"/>
                <w:i/>
                <w:iCs/>
                <w:sz w:val="22"/>
                <w:szCs w:val="20"/>
              </w:rPr>
              <w:t>оркестр русских народных инструментов, вариации, наигрыш, пляска, фольклор, песня-игра, песня-диалог.</w:t>
            </w:r>
            <w:proofErr w:type="gramEnd"/>
            <w:r w:rsidRPr="007A30FB">
              <w:rPr>
                <w:rFonts w:ascii="Times New Roman" w:hAnsi="Times New Roman" w:cs="Times New Roman"/>
                <w:i/>
                <w:iCs/>
                <w:sz w:val="22"/>
                <w:szCs w:val="20"/>
              </w:rPr>
              <w:t xml:space="preserve">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 xml:space="preserve">называть народные инструменты, на которых играют музыканты, определять на слух русские народные инструменты, импровизировать в игре на народных инструментах, разыгрывать песни </w:t>
            </w:r>
            <w:r w:rsidRPr="007A30FB">
              <w:rPr>
                <w:rFonts w:ascii="Times New Roman" w:hAnsi="Times New Roman" w:cs="Times New Roman"/>
                <w:sz w:val="22"/>
                <w:szCs w:val="20"/>
              </w:rPr>
              <w:lastRenderedPageBreak/>
              <w:t>«</w:t>
            </w:r>
            <w:proofErr w:type="gramStart"/>
            <w:r w:rsidRPr="007A30FB">
              <w:rPr>
                <w:rFonts w:ascii="Times New Roman" w:hAnsi="Times New Roman" w:cs="Times New Roman"/>
                <w:sz w:val="22"/>
                <w:szCs w:val="20"/>
              </w:rPr>
              <w:t>Выходили</w:t>
            </w:r>
            <w:proofErr w:type="gramEnd"/>
            <w:r w:rsidRPr="007A30FB">
              <w:rPr>
                <w:rFonts w:ascii="Times New Roman" w:hAnsi="Times New Roman" w:cs="Times New Roman"/>
                <w:sz w:val="22"/>
                <w:szCs w:val="20"/>
              </w:rPr>
              <w:t xml:space="preserve"> красны девицы», «Бояре, а мы к вам пришли», выразительно </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исполнять русские народные песни, танцы, инструментальные наигрыши</w:t>
            </w:r>
          </w:p>
        </w:tc>
        <w:tc>
          <w:tcPr>
            <w:tcW w:w="815" w:type="dxa"/>
            <w:gridSpan w:val="2"/>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6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lastRenderedPageBreak/>
              <w:t>16</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Музыка в народном стиле. Сочини песенку.</w:t>
            </w:r>
            <w:r w:rsidRPr="007A30FB">
              <w:rPr>
                <w:rFonts w:ascii="Times New Roman" w:hAnsi="Times New Roman" w:cs="Times New Roman"/>
                <w:sz w:val="22"/>
                <w:szCs w:val="20"/>
              </w:rPr>
              <w:t xml:space="preserve"> (У., с. 62–65)</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 xml:space="preserve">(изучение и закрепление </w:t>
            </w:r>
            <w:proofErr w:type="gramStart"/>
            <w:r w:rsidRPr="007A30FB">
              <w:rPr>
                <w:rFonts w:ascii="Times New Roman" w:hAnsi="Times New Roman" w:cs="Times New Roman"/>
                <w:i/>
                <w:iCs/>
                <w:sz w:val="22"/>
                <w:szCs w:val="20"/>
              </w:rPr>
              <w:t>изученного</w:t>
            </w:r>
            <w:proofErr w:type="gramEnd"/>
            <w:r w:rsidRPr="007A30FB">
              <w:rPr>
                <w:rFonts w:ascii="Times New Roman" w:hAnsi="Times New Roman" w:cs="Times New Roman"/>
                <w:i/>
                <w:iCs/>
                <w:sz w:val="22"/>
                <w:szCs w:val="20"/>
              </w:rPr>
              <w:t>; урок-путешествие)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значение понятий:</w:t>
            </w:r>
            <w:r w:rsidRPr="007A30FB">
              <w:rPr>
                <w:rFonts w:ascii="Times New Roman" w:hAnsi="Times New Roman" w:cs="Times New Roman"/>
                <w:i/>
                <w:iCs/>
                <w:sz w:val="22"/>
                <w:szCs w:val="20"/>
              </w:rPr>
              <w:t xml:space="preserve"> авторская музыка в народном стиле. </w:t>
            </w:r>
            <w:proofErr w:type="gramStart"/>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сочинять мелодию на заданный текст, импровизировать в игре на народных инструментах, понимать и слышать характерные народные интонации, ритмы, тембры, приёмы развития на примере пьес из «Детского альбома» П. И. Чайковского («Русская песня», «Мужик на гармонике играет», «Камаринская») и «Детской музыки» С. С. Прокофьева («Ходит месяц над лугами», «Вечер»)</w:t>
            </w:r>
            <w:proofErr w:type="gramEnd"/>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6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17-18</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Русские народные праздники: Проводы зимы.</w:t>
            </w:r>
            <w:r w:rsidRPr="007A30FB">
              <w:rPr>
                <w:rFonts w:ascii="Times New Roman" w:hAnsi="Times New Roman" w:cs="Times New Roman"/>
                <w:sz w:val="22"/>
                <w:szCs w:val="20"/>
              </w:rPr>
              <w:t xml:space="preserve">  (У., с. 66–67)</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Встреча весны</w:t>
            </w:r>
            <w:r w:rsidRPr="007A30FB">
              <w:rPr>
                <w:rFonts w:ascii="Times New Roman" w:hAnsi="Times New Roman" w:cs="Times New Roman"/>
                <w:sz w:val="22"/>
                <w:szCs w:val="20"/>
              </w:rPr>
              <w:t>. (У., с. 68–69)</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i/>
                <w:iCs/>
                <w:sz w:val="22"/>
                <w:szCs w:val="20"/>
              </w:rPr>
              <w:t>(повторение и закрепление изученного материала; урок-игра)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2</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w:t>
            </w:r>
            <w:r w:rsidRPr="007A30FB">
              <w:rPr>
                <w:rFonts w:ascii="Times New Roman" w:hAnsi="Times New Roman" w:cs="Times New Roman"/>
                <w:i/>
                <w:iCs/>
                <w:sz w:val="22"/>
                <w:szCs w:val="20"/>
              </w:rPr>
              <w:t xml:space="preserve">русский народный праздник, фольклор, песенка-закличка, выразительность, </w:t>
            </w:r>
            <w:r w:rsidRPr="007A30FB">
              <w:rPr>
                <w:rFonts w:ascii="Times New Roman" w:hAnsi="Times New Roman" w:cs="Times New Roman"/>
                <w:sz w:val="22"/>
                <w:szCs w:val="20"/>
              </w:rPr>
              <w:t xml:space="preserve">историю и содержание народных праздников. </w:t>
            </w:r>
            <w:r w:rsidRPr="007A30FB">
              <w:rPr>
                <w:rFonts w:ascii="Times New Roman" w:hAnsi="Times New Roman" w:cs="Times New Roman"/>
                <w:i/>
                <w:iCs/>
                <w:sz w:val="22"/>
                <w:szCs w:val="20"/>
              </w:rPr>
              <w:t xml:space="preserve">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выразительно исполнять обрядовые песни, работать с учебником и дополнительной литературой; выполнять игровые и театрализованные действия</w:t>
            </w:r>
          </w:p>
        </w:tc>
        <w:tc>
          <w:tcPr>
            <w:tcW w:w="815" w:type="dxa"/>
            <w:gridSpan w:val="2"/>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6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15988"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B950FC">
            <w:pPr>
              <w:pStyle w:val="ParagraphStyle"/>
              <w:jc w:val="center"/>
              <w:rPr>
                <w:rFonts w:ascii="Times New Roman" w:hAnsi="Times New Roman" w:cs="Times New Roman"/>
                <w:sz w:val="22"/>
                <w:szCs w:val="20"/>
              </w:rPr>
            </w:pPr>
            <w:r w:rsidRPr="007A30FB">
              <w:rPr>
                <w:rFonts w:ascii="Times New Roman" w:hAnsi="Times New Roman" w:cs="Times New Roman"/>
                <w:b/>
                <w:bCs/>
                <w:sz w:val="22"/>
                <w:szCs w:val="20"/>
              </w:rPr>
              <w:t>В музыкальном театре</w:t>
            </w: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7A30FB">
            <w:pPr>
              <w:pStyle w:val="ParagraphStyle"/>
              <w:jc w:val="center"/>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19-20</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Сказка будет впереди. Детский музыкальный театр. Опера. Балет</w:t>
            </w:r>
            <w:r w:rsidRPr="007A30FB">
              <w:rPr>
                <w:rFonts w:ascii="Times New Roman" w:hAnsi="Times New Roman" w:cs="Times New Roman"/>
                <w:sz w:val="22"/>
                <w:szCs w:val="20"/>
              </w:rPr>
              <w:t>.</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 xml:space="preserve">(У., с. 72–77) </w:t>
            </w:r>
            <w:r w:rsidRPr="007A30FB">
              <w:rPr>
                <w:rFonts w:ascii="Times New Roman" w:hAnsi="Times New Roman" w:cs="Times New Roman"/>
                <w:i/>
                <w:iCs/>
                <w:sz w:val="22"/>
                <w:szCs w:val="20"/>
              </w:rPr>
              <w:t>(изучение</w:t>
            </w:r>
            <w:r w:rsidRPr="007A30FB">
              <w:rPr>
                <w:rFonts w:ascii="Times New Roman" w:hAnsi="Times New Roman" w:cs="Times New Roman"/>
                <w:i/>
                <w:iCs/>
                <w:sz w:val="22"/>
                <w:szCs w:val="20"/>
              </w:rPr>
              <w:br/>
              <w:t>и закрепление нового материала; урок-путешествие</w:t>
            </w:r>
            <w:r w:rsidRPr="007A30FB">
              <w:rPr>
                <w:rFonts w:ascii="Times New Roman" w:hAnsi="Times New Roman" w:cs="Times New Roman"/>
                <w:i/>
                <w:iCs/>
                <w:sz w:val="22"/>
                <w:szCs w:val="20"/>
              </w:rPr>
              <w:br/>
              <w:t>в мир музыкального театра)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2</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и музыкальных терминов: </w:t>
            </w:r>
            <w:r w:rsidRPr="007A30FB">
              <w:rPr>
                <w:rFonts w:ascii="Times New Roman" w:hAnsi="Times New Roman" w:cs="Times New Roman"/>
                <w:i/>
                <w:iCs/>
                <w:sz w:val="22"/>
                <w:szCs w:val="20"/>
              </w:rPr>
              <w:t>опера, музыкальный театр, музыкальный диалог, хор, солист, балет, балерина.</w:t>
            </w:r>
            <w:proofErr w:type="gramEnd"/>
            <w:r w:rsidRPr="007A30FB">
              <w:rPr>
                <w:rFonts w:ascii="Times New Roman" w:hAnsi="Times New Roman" w:cs="Times New Roman"/>
                <w:i/>
                <w:iCs/>
                <w:sz w:val="22"/>
                <w:szCs w:val="20"/>
              </w:rPr>
              <w:t xml:space="preserve"> </w:t>
            </w:r>
            <w:proofErr w:type="gramStart"/>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 xml:space="preserve">называть имена композиторов, названия произведений (опера </w:t>
            </w:r>
            <w:proofErr w:type="gramEnd"/>
          </w:p>
          <w:p w:rsidR="007A30FB" w:rsidRPr="007A30FB" w:rsidRDefault="007A30FB" w:rsidP="00A7753F">
            <w:pPr>
              <w:pStyle w:val="ParagraphStyle"/>
              <w:rPr>
                <w:rFonts w:ascii="Times New Roman" w:hAnsi="Times New Roman" w:cs="Times New Roman"/>
                <w:sz w:val="22"/>
                <w:szCs w:val="20"/>
              </w:rPr>
            </w:pPr>
            <w:proofErr w:type="gramStart"/>
            <w:r w:rsidRPr="007A30FB">
              <w:rPr>
                <w:rFonts w:ascii="Times New Roman" w:hAnsi="Times New Roman" w:cs="Times New Roman"/>
                <w:sz w:val="22"/>
                <w:szCs w:val="20"/>
              </w:rPr>
              <w:t xml:space="preserve">М. Коваля «Волк и семеро козлят», балет С. Прокофьева «Золушка»), выразительно исполнять темы героев </w:t>
            </w:r>
            <w:proofErr w:type="gramEnd"/>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оперы, сопоставлять и сравнивать характеры действующих лиц, передавать настроение музыки, подмечать контрасты музыкальных тем, воплощающих образы добра и зла</w:t>
            </w:r>
          </w:p>
        </w:tc>
        <w:tc>
          <w:tcPr>
            <w:tcW w:w="844" w:type="dxa"/>
            <w:gridSpan w:val="3"/>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21</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 xml:space="preserve">Театр оперы и балета. Волшебная палочка дирижёра. </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 xml:space="preserve">(У., с. 78–81) </w:t>
            </w:r>
            <w:r w:rsidRPr="007A30FB">
              <w:rPr>
                <w:rFonts w:ascii="Times New Roman" w:hAnsi="Times New Roman" w:cs="Times New Roman"/>
                <w:i/>
                <w:iCs/>
                <w:sz w:val="22"/>
                <w:szCs w:val="20"/>
              </w:rPr>
              <w:t>(изучение нового материала; урок-путешествие в концертный зал)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и музыкальных терминов: </w:t>
            </w:r>
            <w:r w:rsidRPr="007A30FB">
              <w:rPr>
                <w:rFonts w:ascii="Times New Roman" w:hAnsi="Times New Roman" w:cs="Times New Roman"/>
                <w:i/>
                <w:iCs/>
                <w:sz w:val="22"/>
                <w:szCs w:val="20"/>
              </w:rPr>
              <w:t>симфонический оркестр, дирижёр, дирижёрские жесты.</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представлять себя в роли дирижёра и дирижировать разными маршами из опер и балетов, участвовать в сценическом воплощении отдельных фрагментов музыкального спектакля</w:t>
            </w:r>
          </w:p>
        </w:tc>
        <w:tc>
          <w:tcPr>
            <w:tcW w:w="8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22-23</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Опера М. И. Глинки «Руслан и Людмила». Сцены из оперы. Какое чудное мгновенье! Увертюра. Финал</w:t>
            </w:r>
            <w:r w:rsidRPr="007A30FB">
              <w:rPr>
                <w:rFonts w:ascii="Times New Roman" w:hAnsi="Times New Roman" w:cs="Times New Roman"/>
                <w:sz w:val="22"/>
                <w:szCs w:val="20"/>
              </w:rPr>
              <w:t>. (У., с. 82–87)</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(изучение и обобщение полученных знаний; урок-путешествие</w:t>
            </w:r>
            <w:r w:rsidRPr="007A30FB">
              <w:rPr>
                <w:rFonts w:ascii="Times New Roman" w:hAnsi="Times New Roman" w:cs="Times New Roman"/>
                <w:i/>
                <w:iCs/>
                <w:sz w:val="22"/>
                <w:szCs w:val="20"/>
              </w:rPr>
              <w:br/>
              <w:t>в музыкальный театр)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2</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и музыкальных терминов: </w:t>
            </w:r>
            <w:r w:rsidRPr="007A30FB">
              <w:rPr>
                <w:rFonts w:ascii="Times New Roman" w:hAnsi="Times New Roman" w:cs="Times New Roman"/>
                <w:i/>
                <w:iCs/>
                <w:sz w:val="22"/>
                <w:szCs w:val="20"/>
              </w:rPr>
              <w:t>опера, солист, хор, контраст, увертюра, финал.</w:t>
            </w:r>
            <w:proofErr w:type="gramEnd"/>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проводить сравнительный анализ стихотворного и музыкального текстов, понимать смысл терминов «партитура», «увертюра» на примере музыки М. И. Глинки, слушать и понимать музыку</w:t>
            </w:r>
          </w:p>
        </w:tc>
        <w:tc>
          <w:tcPr>
            <w:tcW w:w="844" w:type="dxa"/>
            <w:gridSpan w:val="3"/>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15988"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C43B2D">
            <w:pPr>
              <w:pStyle w:val="ParagraphStyle"/>
              <w:jc w:val="center"/>
              <w:rPr>
                <w:rFonts w:ascii="Times New Roman" w:hAnsi="Times New Roman" w:cs="Times New Roman"/>
                <w:sz w:val="22"/>
                <w:szCs w:val="20"/>
              </w:rPr>
            </w:pPr>
            <w:r w:rsidRPr="007A30FB">
              <w:rPr>
                <w:rFonts w:ascii="Times New Roman" w:hAnsi="Times New Roman" w:cs="Times New Roman"/>
                <w:b/>
                <w:bCs/>
                <w:sz w:val="22"/>
                <w:szCs w:val="20"/>
              </w:rPr>
              <w:t>В концертном зале</w:t>
            </w: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7A30FB">
            <w:pPr>
              <w:pStyle w:val="ParagraphStyle"/>
              <w:jc w:val="center"/>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24-25</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Симфоническая сказка.</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 xml:space="preserve">(С. С. Прокофьев «Петя и волк») </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(У., с. 90–93)</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i/>
                <w:iCs/>
                <w:sz w:val="22"/>
                <w:szCs w:val="20"/>
              </w:rPr>
              <w:t>(изучение и закрепление новых знаний, урок-путешествие в симфоническую сказку)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2</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и музыкальных терминов: </w:t>
            </w:r>
            <w:r w:rsidRPr="007A30FB">
              <w:rPr>
                <w:rFonts w:ascii="Times New Roman" w:hAnsi="Times New Roman" w:cs="Times New Roman"/>
                <w:i/>
                <w:iCs/>
                <w:sz w:val="22"/>
                <w:szCs w:val="20"/>
              </w:rPr>
              <w:t>концертный зал, сюжет, тема, тембр, партитура, инструменты симфонического оркестра.</w:t>
            </w:r>
            <w:proofErr w:type="gramEnd"/>
            <w:r w:rsidRPr="007A30FB">
              <w:rPr>
                <w:rFonts w:ascii="Times New Roman" w:hAnsi="Times New Roman" w:cs="Times New Roman"/>
                <w:i/>
                <w:iCs/>
                <w:sz w:val="22"/>
                <w:szCs w:val="20"/>
              </w:rPr>
              <w:t xml:space="preserve">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различать на слух инструменты симфонического оркестра, сопоставлять их с музыкальными образами симфонической сказки, следить по партитуре за развитием музыки, выделять изобразительность и выразительность в музыке</w:t>
            </w:r>
          </w:p>
        </w:tc>
        <w:tc>
          <w:tcPr>
            <w:tcW w:w="844" w:type="dxa"/>
            <w:gridSpan w:val="3"/>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26</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 xml:space="preserve">Сюита М. П. Мусоргского «Картинки с </w:t>
            </w:r>
            <w:r w:rsidRPr="007A30FB">
              <w:rPr>
                <w:rFonts w:ascii="Times New Roman" w:hAnsi="Times New Roman" w:cs="Times New Roman"/>
                <w:b/>
                <w:sz w:val="22"/>
                <w:szCs w:val="20"/>
              </w:rPr>
              <w:lastRenderedPageBreak/>
              <w:t>выставки». Музыкальное впечатление</w:t>
            </w:r>
            <w:r w:rsidRPr="007A30FB">
              <w:rPr>
                <w:rFonts w:ascii="Times New Roman" w:hAnsi="Times New Roman" w:cs="Times New Roman"/>
                <w:sz w:val="22"/>
                <w:szCs w:val="20"/>
              </w:rPr>
              <w:t>.</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 xml:space="preserve"> (У., с. 94 –97)</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(изучение и закрепление нового материала; урок-экскурсия на выставку художника)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lastRenderedPageBreak/>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и музыкальных терминов: </w:t>
            </w:r>
            <w:r w:rsidRPr="007A30FB">
              <w:rPr>
                <w:rFonts w:ascii="Times New Roman" w:hAnsi="Times New Roman" w:cs="Times New Roman"/>
                <w:i/>
                <w:iCs/>
                <w:sz w:val="22"/>
                <w:szCs w:val="20"/>
              </w:rPr>
              <w:t xml:space="preserve">сюита, музыкальный портрет, </w:t>
            </w:r>
            <w:r w:rsidRPr="007A30FB">
              <w:rPr>
                <w:rFonts w:ascii="Times New Roman" w:hAnsi="Times New Roman" w:cs="Times New Roman"/>
                <w:sz w:val="22"/>
                <w:szCs w:val="20"/>
              </w:rPr>
              <w:t xml:space="preserve">о </w:t>
            </w:r>
            <w:r w:rsidRPr="007A30FB">
              <w:rPr>
                <w:rFonts w:ascii="Times New Roman" w:hAnsi="Times New Roman" w:cs="Times New Roman"/>
                <w:sz w:val="22"/>
                <w:szCs w:val="20"/>
              </w:rPr>
              <w:lastRenderedPageBreak/>
              <w:t xml:space="preserve">музыкальном творчестве М. П. Мусоргского для детей.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 xml:space="preserve">проводить интонационно-образный анализ музыки, выделять </w:t>
            </w:r>
            <w:proofErr w:type="gramStart"/>
            <w:r w:rsidRPr="007A30FB">
              <w:rPr>
                <w:rFonts w:ascii="Times New Roman" w:hAnsi="Times New Roman" w:cs="Times New Roman"/>
                <w:sz w:val="22"/>
                <w:szCs w:val="20"/>
              </w:rPr>
              <w:t>вырази-тельность</w:t>
            </w:r>
            <w:proofErr w:type="gramEnd"/>
            <w:r w:rsidRPr="007A30FB">
              <w:rPr>
                <w:rFonts w:ascii="Times New Roman" w:hAnsi="Times New Roman" w:cs="Times New Roman"/>
                <w:sz w:val="22"/>
                <w:szCs w:val="20"/>
              </w:rPr>
              <w:t xml:space="preserve"> и изобразительность в музыке на примере фортепианных пьес М. П. Мусоргского «Картинки с выставки»; определять музыкальные портреты и образы на основе анализа пьес-картинок М. П. Мусоргского</w:t>
            </w:r>
          </w:p>
        </w:tc>
        <w:tc>
          <w:tcPr>
            <w:tcW w:w="8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lastRenderedPageBreak/>
              <w:t>27-28</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«Звучит нестареющий Моцарт». Симфония № 40. Увертюра.</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 xml:space="preserve">(У., с. 98–103) </w:t>
            </w:r>
            <w:r w:rsidRPr="007A30FB">
              <w:rPr>
                <w:rFonts w:ascii="Times New Roman" w:hAnsi="Times New Roman" w:cs="Times New Roman"/>
                <w:i/>
                <w:iCs/>
                <w:sz w:val="22"/>
                <w:szCs w:val="20"/>
              </w:rPr>
              <w:t>(закрепление и обобщение знаний; уро</w:t>
            </w:r>
            <w:proofErr w:type="gramStart"/>
            <w:r w:rsidRPr="007A30FB">
              <w:rPr>
                <w:rFonts w:ascii="Times New Roman" w:hAnsi="Times New Roman" w:cs="Times New Roman"/>
                <w:i/>
                <w:iCs/>
                <w:sz w:val="22"/>
                <w:szCs w:val="20"/>
              </w:rPr>
              <w:t>к-</w:t>
            </w:r>
            <w:proofErr w:type="gramEnd"/>
            <w:r w:rsidRPr="007A30FB">
              <w:rPr>
                <w:rFonts w:ascii="Times New Roman" w:hAnsi="Times New Roman" w:cs="Times New Roman"/>
                <w:i/>
                <w:iCs/>
                <w:sz w:val="22"/>
                <w:szCs w:val="20"/>
              </w:rPr>
              <w:t xml:space="preserve"> путешествие в концертный зал)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2</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и музыкальных терминов: </w:t>
            </w:r>
            <w:r w:rsidRPr="007A30FB">
              <w:rPr>
                <w:rFonts w:ascii="Times New Roman" w:hAnsi="Times New Roman" w:cs="Times New Roman"/>
                <w:i/>
                <w:iCs/>
                <w:sz w:val="22"/>
                <w:szCs w:val="20"/>
              </w:rPr>
              <w:t>опера, симфония, рондо, симфоническая партитура, контраст, увертюра</w:t>
            </w:r>
            <w:proofErr w:type="gramStart"/>
            <w:r w:rsidRPr="007A30FB">
              <w:rPr>
                <w:rFonts w:ascii="Times New Roman" w:hAnsi="Times New Roman" w:cs="Times New Roman"/>
                <w:i/>
                <w:iCs/>
                <w:sz w:val="22"/>
                <w:szCs w:val="20"/>
              </w:rPr>
              <w:t>,</w:t>
            </w:r>
            <w:r w:rsidRPr="007A30FB">
              <w:rPr>
                <w:rFonts w:ascii="Times New Roman" w:hAnsi="Times New Roman" w:cs="Times New Roman"/>
                <w:sz w:val="22"/>
                <w:szCs w:val="20"/>
              </w:rPr>
              <w:t>о</w:t>
            </w:r>
            <w:proofErr w:type="gramEnd"/>
            <w:r w:rsidRPr="007A30FB">
              <w:rPr>
                <w:rFonts w:ascii="Times New Roman" w:hAnsi="Times New Roman" w:cs="Times New Roman"/>
                <w:sz w:val="22"/>
                <w:szCs w:val="20"/>
              </w:rPr>
              <w:t xml:space="preserve"> жизни и творчестве В. А. Моцарта.</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анализировать и сравнивать музыкальные произведения на примере симфонии № 40, оперы «Свадьба Фигаро», «Рондо в турецком стиле» В. А. Моцарта и произведений М. И. Глинки</w:t>
            </w:r>
          </w:p>
        </w:tc>
        <w:tc>
          <w:tcPr>
            <w:tcW w:w="844" w:type="dxa"/>
            <w:gridSpan w:val="3"/>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15988"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b/>
                <w:bCs/>
                <w:sz w:val="22"/>
                <w:szCs w:val="20"/>
              </w:rPr>
              <w:t>«Чтоб музыкантом быть, так надобно уменье…»</w:t>
            </w: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7A30FB">
            <w:pPr>
              <w:pStyle w:val="ParagraphStyle"/>
              <w:jc w:val="center"/>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29</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 xml:space="preserve">Волшебный цветик-семицветик. Музыкальные инструменты (орган).  «И всё это – И. С. Бах». </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 xml:space="preserve">(У., с. 106-111) </w:t>
            </w:r>
            <w:r w:rsidRPr="007A30FB">
              <w:rPr>
                <w:rFonts w:ascii="Times New Roman" w:hAnsi="Times New Roman" w:cs="Times New Roman"/>
                <w:i/>
                <w:iCs/>
                <w:sz w:val="22"/>
                <w:szCs w:val="20"/>
              </w:rPr>
              <w:t>(изучение и закрепление новых знаний; урок-путешествие)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и музыкальных терминов: </w:t>
            </w:r>
            <w:r w:rsidRPr="007A30FB">
              <w:rPr>
                <w:rFonts w:ascii="Times New Roman" w:hAnsi="Times New Roman" w:cs="Times New Roman"/>
                <w:i/>
                <w:iCs/>
                <w:sz w:val="22"/>
                <w:szCs w:val="20"/>
              </w:rPr>
              <w:t>интонация, темп, тембр, мелодия, динамика, лад, регистр, ритм, орган, органная музыка, менуэт, аккомпанемент.</w:t>
            </w:r>
            <w:proofErr w:type="gramEnd"/>
            <w:r w:rsidRPr="007A30FB">
              <w:rPr>
                <w:rFonts w:ascii="Times New Roman" w:hAnsi="Times New Roman" w:cs="Times New Roman"/>
                <w:i/>
                <w:iCs/>
                <w:sz w:val="22"/>
                <w:szCs w:val="20"/>
              </w:rPr>
              <w:t xml:space="preserve">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слушать и отличать на слух тембр органа, анализировать художественно-образное содержание, музыкальный язык произведений мирового музыкального искусства на примере музыки И.-С. Баха («Нотная тетрадь Анны Магдалены Бах»)</w:t>
            </w:r>
          </w:p>
        </w:tc>
        <w:tc>
          <w:tcPr>
            <w:tcW w:w="844" w:type="dxa"/>
            <w:gridSpan w:val="3"/>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30</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Всё в движении. Попутная песня.</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(У., с. 112-115)</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(повторение изученного материала, урок-путешествие)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w:t>
            </w:r>
            <w:r w:rsidRPr="007A30FB">
              <w:rPr>
                <w:rFonts w:ascii="Times New Roman" w:hAnsi="Times New Roman" w:cs="Times New Roman"/>
                <w:i/>
                <w:iCs/>
                <w:sz w:val="22"/>
                <w:szCs w:val="20"/>
              </w:rPr>
              <w:t>изобразительность</w:t>
            </w:r>
            <w:r w:rsidRPr="007A30FB">
              <w:rPr>
                <w:rFonts w:ascii="Times New Roman" w:hAnsi="Times New Roman" w:cs="Times New Roman"/>
                <w:i/>
                <w:iCs/>
                <w:sz w:val="22"/>
                <w:szCs w:val="20"/>
              </w:rPr>
              <w:br/>
            </w:r>
            <w:r w:rsidRPr="007A30FB">
              <w:rPr>
                <w:rFonts w:ascii="Times New Roman" w:hAnsi="Times New Roman" w:cs="Times New Roman"/>
                <w:sz w:val="22"/>
                <w:szCs w:val="20"/>
              </w:rPr>
              <w:t xml:space="preserve">и </w:t>
            </w:r>
            <w:r w:rsidRPr="007A30FB">
              <w:rPr>
                <w:rFonts w:ascii="Times New Roman" w:hAnsi="Times New Roman" w:cs="Times New Roman"/>
                <w:i/>
                <w:iCs/>
                <w:sz w:val="22"/>
                <w:szCs w:val="20"/>
              </w:rPr>
              <w:t xml:space="preserve">выразительность музыки, темп, контраст, </w:t>
            </w:r>
            <w:r w:rsidRPr="007A30FB">
              <w:rPr>
                <w:rFonts w:ascii="Times New Roman" w:hAnsi="Times New Roman" w:cs="Times New Roman"/>
                <w:sz w:val="22"/>
                <w:szCs w:val="20"/>
              </w:rPr>
              <w:t xml:space="preserve">о характере движения в музыке и способах его выражения композиторами. </w:t>
            </w:r>
            <w:r w:rsidRPr="007A30FB">
              <w:rPr>
                <w:rFonts w:ascii="Times New Roman" w:hAnsi="Times New Roman" w:cs="Times New Roman"/>
                <w:b/>
                <w:bCs/>
                <w:sz w:val="22"/>
                <w:szCs w:val="20"/>
              </w:rPr>
              <w:t>Научатся:</w:t>
            </w:r>
            <w:r w:rsidRPr="007A30FB">
              <w:rPr>
                <w:rFonts w:ascii="Times New Roman" w:hAnsi="Times New Roman" w:cs="Times New Roman"/>
                <w:sz w:val="22"/>
                <w:szCs w:val="20"/>
              </w:rPr>
              <w:t xml:space="preserve"> анализировать и сопоставлять музыкальные произведения разных композиторов, осознавать взаимосвязь выразительности и изобразительности в музыкальных и живописных произведениях на примере «Тройки» Г. В. Свиридова, «Попутной песни» М. И. Глинки</w:t>
            </w:r>
          </w:p>
        </w:tc>
        <w:tc>
          <w:tcPr>
            <w:tcW w:w="8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31</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«Музыка учит людей понимать друг друга».</w:t>
            </w:r>
            <w:r w:rsidRPr="007A30FB">
              <w:rPr>
                <w:rFonts w:ascii="Times New Roman" w:hAnsi="Times New Roman" w:cs="Times New Roman"/>
                <w:sz w:val="22"/>
                <w:szCs w:val="20"/>
              </w:rPr>
              <w:t xml:space="preserve"> (У., с. 116-117)</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(повторение изученного материала, урок-путешествие)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w:t>
            </w:r>
            <w:r w:rsidRPr="007A30FB">
              <w:rPr>
                <w:rFonts w:ascii="Times New Roman" w:hAnsi="Times New Roman" w:cs="Times New Roman"/>
                <w:i/>
                <w:iCs/>
                <w:sz w:val="22"/>
                <w:szCs w:val="20"/>
              </w:rPr>
              <w:t xml:space="preserve">песня, танец, марш, композитор, исполнитель, слушатель. </w:t>
            </w:r>
            <w:r w:rsidRPr="007A30FB">
              <w:rPr>
                <w:rFonts w:ascii="Times New Roman" w:hAnsi="Times New Roman" w:cs="Times New Roman"/>
                <w:b/>
                <w:bCs/>
                <w:sz w:val="22"/>
                <w:szCs w:val="20"/>
              </w:rPr>
              <w:t>Научатся:</w:t>
            </w:r>
            <w:r w:rsidRPr="007A30FB">
              <w:rPr>
                <w:rFonts w:ascii="Times New Roman" w:hAnsi="Times New Roman" w:cs="Times New Roman"/>
                <w:sz w:val="22"/>
                <w:szCs w:val="20"/>
              </w:rPr>
              <w:t xml:space="preserve"> понимать триединство деятельности композитора – исполнителя – слушателя на примере музыкальных произведений Д. Б. Кабалевского («Кавалерийская», «Клоуны», «Карусель» и др.); выполнять интонационно-образный сравнительный анализ произведений</w:t>
            </w:r>
          </w:p>
        </w:tc>
        <w:tc>
          <w:tcPr>
            <w:tcW w:w="728" w:type="dxa"/>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32</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Два лада. Легенда. Природа и музыка</w:t>
            </w:r>
            <w:r w:rsidRPr="007A30FB">
              <w:rPr>
                <w:rFonts w:ascii="Times New Roman" w:hAnsi="Times New Roman" w:cs="Times New Roman"/>
                <w:sz w:val="22"/>
                <w:szCs w:val="20"/>
              </w:rPr>
              <w:t xml:space="preserve">. (У., с. 118-121) </w:t>
            </w:r>
            <w:r w:rsidRPr="007A30FB">
              <w:rPr>
                <w:rFonts w:ascii="Times New Roman" w:hAnsi="Times New Roman" w:cs="Times New Roman"/>
                <w:i/>
                <w:iCs/>
                <w:sz w:val="22"/>
                <w:szCs w:val="20"/>
              </w:rPr>
              <w:t>(изучение и закрепление полученных знаний; урок-путешествие в картинную галерею)</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(музыкальных терминов): музыкальный лад, тембр, краска, мелодия. </w:t>
            </w:r>
            <w:proofErr w:type="gramStart"/>
            <w:r w:rsidRPr="007A30FB">
              <w:rPr>
                <w:rFonts w:ascii="Times New Roman" w:hAnsi="Times New Roman" w:cs="Times New Roman"/>
                <w:b/>
                <w:bCs/>
                <w:sz w:val="22"/>
                <w:szCs w:val="20"/>
              </w:rPr>
              <w:t>Научатся:</w:t>
            </w:r>
            <w:r w:rsidRPr="007A30FB">
              <w:rPr>
                <w:rFonts w:ascii="Times New Roman" w:hAnsi="Times New Roman" w:cs="Times New Roman"/>
                <w:sz w:val="22"/>
                <w:szCs w:val="20"/>
              </w:rPr>
              <w:t xml:space="preserve"> на слух определять мажор и минор, называть и давать характеристику средствам музыкальной выразительности на примере картины М. Нестерова «Два лада», картин В. Борисова-Мусатова «Цветущие вишни» и «Осенняя песнь», музыкальных произведений «Рассвет на Москве-реке» М. П. Мусоргского, «Весна» и «Осень» Г. В. Свиридова; выполнять интонационно-образный сравнительный анализ музыки,  слушать музыку, исполнять хором песни</w:t>
            </w:r>
            <w:proofErr w:type="gramEnd"/>
          </w:p>
        </w:tc>
        <w:tc>
          <w:tcPr>
            <w:tcW w:w="728" w:type="dxa"/>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33</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 xml:space="preserve">Печаль моя светла. </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(У., с. 122–125)</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(повторение и обобщение полученных знаний, урок-путешествие)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понятия (музыкального термина) </w:t>
            </w:r>
            <w:r w:rsidRPr="007A30FB">
              <w:rPr>
                <w:rFonts w:ascii="Times New Roman" w:hAnsi="Times New Roman" w:cs="Times New Roman"/>
                <w:i/>
                <w:iCs/>
                <w:sz w:val="22"/>
                <w:szCs w:val="20"/>
              </w:rPr>
              <w:t xml:space="preserve">музыкальный лад, </w:t>
            </w:r>
            <w:r w:rsidRPr="007A30FB">
              <w:rPr>
                <w:rFonts w:ascii="Times New Roman" w:hAnsi="Times New Roman" w:cs="Times New Roman"/>
                <w:sz w:val="22"/>
                <w:szCs w:val="20"/>
              </w:rPr>
              <w:t xml:space="preserve">особенности звучания музыкальных произведений и отдельных мелодий, написанных композиторами в минорном ладе, о знаках альтерации в нотной записи и их назначении.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понимать основные музыкальные термины и понятия музыкального искусства, рассуждать о выразительных средствах, использованных композиторами для выражения своего отношения к природе в музыкальных произведениях</w:t>
            </w:r>
          </w:p>
        </w:tc>
        <w:tc>
          <w:tcPr>
            <w:tcW w:w="728" w:type="dxa"/>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34</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Первый. Мир композитора</w:t>
            </w:r>
            <w:r w:rsidRPr="007A30FB">
              <w:rPr>
                <w:rFonts w:ascii="Times New Roman" w:hAnsi="Times New Roman" w:cs="Times New Roman"/>
                <w:b/>
                <w:sz w:val="22"/>
                <w:szCs w:val="20"/>
              </w:rPr>
              <w:br/>
            </w:r>
            <w:r w:rsidRPr="007A30FB">
              <w:rPr>
                <w:rFonts w:ascii="Times New Roman" w:hAnsi="Times New Roman" w:cs="Times New Roman"/>
                <w:b/>
                <w:sz w:val="22"/>
                <w:szCs w:val="20"/>
              </w:rPr>
              <w:lastRenderedPageBreak/>
              <w:t>(П. И. Чайковский, С. С. Прокофьев).  Могут ли иссякнуть мелодии?</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 xml:space="preserve">(У., с. 126-128) </w:t>
            </w:r>
          </w:p>
          <w:p w:rsidR="007A30FB" w:rsidRPr="007A30FB" w:rsidRDefault="007A30FB" w:rsidP="00A7753F">
            <w:pPr>
              <w:pStyle w:val="ParagraphStyle"/>
              <w:rPr>
                <w:rFonts w:ascii="Times New Roman" w:hAnsi="Times New Roman" w:cs="Times New Roman"/>
                <w:sz w:val="22"/>
                <w:szCs w:val="20"/>
              </w:rPr>
            </w:pPr>
            <w:proofErr w:type="gramStart"/>
            <w:r w:rsidRPr="007A30FB">
              <w:rPr>
                <w:rFonts w:ascii="Times New Roman" w:hAnsi="Times New Roman" w:cs="Times New Roman"/>
                <w:i/>
                <w:iCs/>
                <w:sz w:val="22"/>
                <w:szCs w:val="20"/>
              </w:rPr>
              <w:t>(обобщение изученного материала.</w:t>
            </w:r>
            <w:proofErr w:type="gramEnd"/>
            <w:r w:rsidRPr="007A30FB">
              <w:rPr>
                <w:rFonts w:ascii="Times New Roman" w:hAnsi="Times New Roman" w:cs="Times New Roman"/>
                <w:i/>
                <w:iCs/>
                <w:sz w:val="22"/>
                <w:szCs w:val="20"/>
              </w:rPr>
              <w:t xml:space="preserve"> </w:t>
            </w:r>
            <w:proofErr w:type="gramStart"/>
            <w:r w:rsidRPr="007A30FB">
              <w:rPr>
                <w:rFonts w:ascii="Times New Roman" w:hAnsi="Times New Roman" w:cs="Times New Roman"/>
                <w:i/>
                <w:iCs/>
                <w:sz w:val="22"/>
                <w:szCs w:val="20"/>
              </w:rPr>
              <w:t>Заключительный урок-концерт)</w:t>
            </w:r>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lastRenderedPageBreak/>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могут ли иссякнуть мелодии в результате обсуждения проблемного вопроса; </w:t>
            </w:r>
            <w:r w:rsidRPr="007A30FB">
              <w:rPr>
                <w:rFonts w:ascii="Times New Roman" w:hAnsi="Times New Roman" w:cs="Times New Roman"/>
                <w:sz w:val="22"/>
                <w:szCs w:val="20"/>
              </w:rPr>
              <w:lastRenderedPageBreak/>
              <w:t>(вспомнят) изученные на уроках музыкальные сочинения (ориентируясь на рисунки, характерные мелодии известных произведений) и назовут их авторов, исполнителей и исполнительские коллективы (симфонический оркестр, оркестр народных инструментов, дуэт, трио, квартет, ансамбль, квинтет); услышат отзывы о предпочтительных музыкальных направлениях и любимых музыкальных произведениях своих одноклассников, послушают эти произведения.</w:t>
            </w:r>
            <w:proofErr w:type="gramEnd"/>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Научатся</w:t>
            </w:r>
            <w:r w:rsidRPr="007A30FB">
              <w:rPr>
                <w:rFonts w:ascii="Times New Roman" w:hAnsi="Times New Roman" w:cs="Times New Roman"/>
                <w:sz w:val="22"/>
                <w:szCs w:val="20"/>
              </w:rPr>
              <w:t xml:space="preserve"> проявлять интерес к концертной деятельности известных исполнителей и исполнительских коллективов, к музыкальным конкурсам и фестивалям, составлять афишуи программу заключительного урока-концерта</w:t>
            </w:r>
          </w:p>
        </w:tc>
        <w:tc>
          <w:tcPr>
            <w:tcW w:w="728" w:type="dxa"/>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bl>
    <w:p w:rsidR="00A80871" w:rsidRPr="007A30FB" w:rsidRDefault="00A80871" w:rsidP="00305B18">
      <w:pPr>
        <w:keepNext/>
        <w:keepLines/>
        <w:autoSpaceDE w:val="0"/>
        <w:autoSpaceDN w:val="0"/>
        <w:adjustRightInd w:val="0"/>
        <w:spacing w:after="0"/>
        <w:jc w:val="center"/>
        <w:outlineLvl w:val="0"/>
        <w:rPr>
          <w:rFonts w:ascii="Times New Roman" w:hAnsi="Times New Roman" w:cs="Times New Roman"/>
          <w:b/>
          <w:bCs/>
          <w:caps/>
          <w:color w:val="000000"/>
          <w:sz w:val="28"/>
          <w:szCs w:val="24"/>
        </w:rPr>
      </w:pPr>
    </w:p>
    <w:p w:rsidR="00883503" w:rsidRPr="007A30FB" w:rsidRDefault="007E26DB" w:rsidP="00305B18">
      <w:pPr>
        <w:keepNext/>
        <w:keepLines/>
        <w:autoSpaceDE w:val="0"/>
        <w:autoSpaceDN w:val="0"/>
        <w:adjustRightInd w:val="0"/>
        <w:spacing w:after="0"/>
        <w:jc w:val="center"/>
        <w:outlineLvl w:val="0"/>
        <w:rPr>
          <w:rFonts w:ascii="Times New Roman" w:hAnsi="Times New Roman" w:cs="Times New Roman"/>
          <w:b/>
          <w:bCs/>
          <w:caps/>
          <w:color w:val="000000"/>
          <w:sz w:val="28"/>
          <w:szCs w:val="24"/>
        </w:rPr>
      </w:pPr>
      <w:r w:rsidRPr="007A30FB">
        <w:rPr>
          <w:rFonts w:ascii="Times New Roman" w:hAnsi="Times New Roman" w:cs="Times New Roman"/>
          <w:b/>
          <w:bCs/>
          <w:caps/>
          <w:color w:val="000000"/>
          <w:sz w:val="28"/>
          <w:szCs w:val="24"/>
        </w:rPr>
        <w:t xml:space="preserve">6. </w:t>
      </w:r>
      <w:r w:rsidR="00883503" w:rsidRPr="007A30FB">
        <w:rPr>
          <w:rFonts w:ascii="Times New Roman" w:hAnsi="Times New Roman" w:cs="Times New Roman"/>
          <w:b/>
          <w:bCs/>
          <w:caps/>
          <w:color w:val="000000"/>
          <w:sz w:val="28"/>
          <w:szCs w:val="24"/>
        </w:rPr>
        <w:t>Описание учебно-методического обеспечения  образовательного  процесса</w:t>
      </w:r>
    </w:p>
    <w:p w:rsidR="008E3D9A" w:rsidRPr="007A30FB" w:rsidRDefault="008E3D9A" w:rsidP="00883503">
      <w:pPr>
        <w:pStyle w:val="ParagraphStyle"/>
        <w:spacing w:line="276" w:lineRule="auto"/>
        <w:ind w:firstLine="420"/>
        <w:rPr>
          <w:rFonts w:ascii="Times New Roman" w:hAnsi="Times New Roman" w:cs="Times New Roman"/>
          <w:b/>
          <w:bCs/>
          <w:color w:val="000000"/>
          <w:sz w:val="28"/>
        </w:rPr>
      </w:pPr>
      <w:r w:rsidRPr="007A30FB">
        <w:rPr>
          <w:rFonts w:ascii="Times New Roman" w:hAnsi="Times New Roman" w:cs="Times New Roman"/>
          <w:b/>
          <w:bCs/>
          <w:color w:val="000000"/>
          <w:sz w:val="28"/>
        </w:rPr>
        <w:t>Основная литература</w:t>
      </w:r>
    </w:p>
    <w:p w:rsidR="008E3D9A" w:rsidRPr="007A30FB" w:rsidRDefault="008E3D9A" w:rsidP="008E3D9A">
      <w:pPr>
        <w:pStyle w:val="ParagraphStyle"/>
        <w:numPr>
          <w:ilvl w:val="0"/>
          <w:numId w:val="35"/>
        </w:numPr>
        <w:spacing w:line="276" w:lineRule="auto"/>
        <w:jc w:val="both"/>
        <w:rPr>
          <w:rFonts w:ascii="Times New Roman" w:hAnsi="Times New Roman" w:cs="Times New Roman"/>
          <w:color w:val="000000"/>
          <w:sz w:val="28"/>
        </w:rPr>
      </w:pPr>
      <w:r w:rsidRPr="007A30FB">
        <w:rPr>
          <w:rFonts w:ascii="Times New Roman" w:hAnsi="Times New Roman" w:cs="Times New Roman"/>
          <w:i/>
          <w:iCs/>
          <w:color w:val="000000"/>
          <w:sz w:val="28"/>
        </w:rPr>
        <w:t>Музыка.</w:t>
      </w:r>
      <w:r w:rsidRPr="007A30FB">
        <w:rPr>
          <w:rFonts w:ascii="Times New Roman" w:hAnsi="Times New Roman" w:cs="Times New Roman"/>
          <w:color w:val="000000"/>
          <w:sz w:val="28"/>
        </w:rPr>
        <w:t xml:space="preserve"> Хрестоматия музыкального материала. 2 класс</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пособие для учителя / сост. Е. Д. Критская. – М.</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Просвещение, 2011. – 82 с.</w:t>
      </w:r>
    </w:p>
    <w:p w:rsidR="008E3D9A" w:rsidRPr="007A30FB" w:rsidRDefault="008E3D9A" w:rsidP="008E3D9A">
      <w:pPr>
        <w:pStyle w:val="ParagraphStyle"/>
        <w:numPr>
          <w:ilvl w:val="0"/>
          <w:numId w:val="35"/>
        </w:numPr>
        <w:spacing w:line="276" w:lineRule="auto"/>
        <w:jc w:val="both"/>
        <w:rPr>
          <w:rFonts w:ascii="Times New Roman" w:hAnsi="Times New Roman" w:cs="Times New Roman"/>
          <w:color w:val="000000"/>
          <w:sz w:val="28"/>
        </w:rPr>
      </w:pPr>
      <w:r w:rsidRPr="007A30FB">
        <w:rPr>
          <w:rFonts w:ascii="Times New Roman" w:hAnsi="Times New Roman" w:cs="Times New Roman"/>
          <w:i/>
          <w:iCs/>
          <w:color w:val="000000"/>
          <w:sz w:val="28"/>
        </w:rPr>
        <w:t>Музыка.</w:t>
      </w:r>
      <w:r w:rsidRPr="007A30FB">
        <w:rPr>
          <w:rFonts w:ascii="Times New Roman" w:hAnsi="Times New Roman" w:cs="Times New Roman"/>
          <w:color w:val="000000"/>
          <w:sz w:val="28"/>
        </w:rPr>
        <w:t xml:space="preserve"> Фонохрестоматия. 2 класс /  сост.  Е. Д. Критская, Г. П. Сергеева, Т. С. Шмагина. – М. : Просвещение, 2014. – 1 электрон</w:t>
      </w:r>
      <w:proofErr w:type="gramStart"/>
      <w:r w:rsidRPr="007A30FB">
        <w:rPr>
          <w:rFonts w:ascii="Times New Roman" w:hAnsi="Times New Roman" w:cs="Times New Roman"/>
          <w:color w:val="000000"/>
          <w:sz w:val="28"/>
        </w:rPr>
        <w:t>.</w:t>
      </w:r>
      <w:proofErr w:type="gramEnd"/>
      <w:r w:rsidRPr="007A30FB">
        <w:rPr>
          <w:rFonts w:ascii="Times New Roman" w:hAnsi="Times New Roman" w:cs="Times New Roman"/>
          <w:color w:val="000000"/>
          <w:sz w:val="28"/>
        </w:rPr>
        <w:t xml:space="preserve"> </w:t>
      </w:r>
      <w:proofErr w:type="gramStart"/>
      <w:r w:rsidRPr="007A30FB">
        <w:rPr>
          <w:rFonts w:ascii="Times New Roman" w:hAnsi="Times New Roman" w:cs="Times New Roman"/>
          <w:color w:val="000000"/>
          <w:sz w:val="28"/>
        </w:rPr>
        <w:t>о</w:t>
      </w:r>
      <w:proofErr w:type="gramEnd"/>
      <w:r w:rsidRPr="007A30FB">
        <w:rPr>
          <w:rFonts w:ascii="Times New Roman" w:hAnsi="Times New Roman" w:cs="Times New Roman"/>
          <w:color w:val="000000"/>
          <w:sz w:val="28"/>
        </w:rPr>
        <w:t>пт. диск (CD-ROM).</w:t>
      </w:r>
    </w:p>
    <w:p w:rsidR="008E3D9A" w:rsidRPr="007A30FB" w:rsidRDefault="008E3D9A" w:rsidP="008E3D9A">
      <w:pPr>
        <w:pStyle w:val="ParagraphStyle"/>
        <w:numPr>
          <w:ilvl w:val="0"/>
          <w:numId w:val="35"/>
        </w:numPr>
        <w:spacing w:line="276" w:lineRule="auto"/>
        <w:jc w:val="both"/>
        <w:rPr>
          <w:rFonts w:ascii="Times New Roman" w:hAnsi="Times New Roman" w:cs="Times New Roman"/>
          <w:color w:val="000000"/>
          <w:sz w:val="28"/>
        </w:rPr>
      </w:pPr>
      <w:r w:rsidRPr="007A30FB">
        <w:rPr>
          <w:rFonts w:ascii="Times New Roman" w:hAnsi="Times New Roman" w:cs="Times New Roman"/>
          <w:color w:val="000000"/>
          <w:sz w:val="28"/>
        </w:rPr>
        <w:t xml:space="preserve"> </w:t>
      </w:r>
      <w:r w:rsidRPr="007A30FB">
        <w:rPr>
          <w:rFonts w:ascii="Times New Roman" w:hAnsi="Times New Roman" w:cs="Times New Roman"/>
          <w:i/>
          <w:iCs/>
          <w:color w:val="000000"/>
          <w:sz w:val="28"/>
        </w:rPr>
        <w:t>Сергеева, Г. П.</w:t>
      </w:r>
      <w:r w:rsidRPr="007A30FB">
        <w:rPr>
          <w:rFonts w:ascii="Times New Roman" w:hAnsi="Times New Roman" w:cs="Times New Roman"/>
          <w:color w:val="000000"/>
          <w:sz w:val="28"/>
        </w:rPr>
        <w:t xml:space="preserve"> Музыка. Рабочие программы. 1–4 классы. Предметная линия учебников Г. П. Сергеевой, Е. Д. Критской</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пособие для учителей общеобразоват. организаций / Г. П. Сергеева, Е. Д. Критская, Т. С. Шмагина. – М.</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Просвещение, 2014. – 164 с.</w:t>
      </w:r>
    </w:p>
    <w:p w:rsidR="008E3D9A" w:rsidRPr="007A30FB" w:rsidRDefault="008E3D9A" w:rsidP="00883503">
      <w:pPr>
        <w:pStyle w:val="ParagraphStyle"/>
        <w:spacing w:line="276" w:lineRule="auto"/>
        <w:ind w:firstLine="420"/>
        <w:rPr>
          <w:rFonts w:ascii="Times New Roman" w:hAnsi="Times New Roman" w:cs="Times New Roman"/>
          <w:b/>
          <w:bCs/>
          <w:color w:val="000000"/>
          <w:sz w:val="28"/>
        </w:rPr>
      </w:pPr>
    </w:p>
    <w:p w:rsidR="00883503" w:rsidRPr="007A30FB" w:rsidRDefault="00883503" w:rsidP="00883503">
      <w:pPr>
        <w:pStyle w:val="ParagraphStyle"/>
        <w:spacing w:line="276" w:lineRule="auto"/>
        <w:ind w:firstLine="420"/>
        <w:rPr>
          <w:rFonts w:ascii="Times New Roman" w:hAnsi="Times New Roman" w:cs="Times New Roman"/>
          <w:b/>
          <w:bCs/>
          <w:color w:val="000000"/>
          <w:sz w:val="28"/>
        </w:rPr>
      </w:pPr>
      <w:r w:rsidRPr="007A30FB">
        <w:rPr>
          <w:rFonts w:ascii="Times New Roman" w:hAnsi="Times New Roman" w:cs="Times New Roman"/>
          <w:b/>
          <w:bCs/>
          <w:color w:val="000000"/>
          <w:sz w:val="28"/>
        </w:rPr>
        <w:t xml:space="preserve"> Дополнительная литература.</w:t>
      </w:r>
    </w:p>
    <w:p w:rsidR="00883503" w:rsidRPr="007A30FB" w:rsidRDefault="00883503" w:rsidP="00883503">
      <w:pPr>
        <w:pStyle w:val="ParagraphStyle"/>
        <w:spacing w:line="276" w:lineRule="auto"/>
        <w:ind w:firstLine="360"/>
        <w:jc w:val="both"/>
        <w:rPr>
          <w:rFonts w:ascii="Times New Roman" w:hAnsi="Times New Roman" w:cs="Times New Roman"/>
          <w:color w:val="000000"/>
          <w:sz w:val="28"/>
        </w:rPr>
      </w:pPr>
      <w:r w:rsidRPr="007A30FB">
        <w:rPr>
          <w:rFonts w:ascii="Times New Roman" w:hAnsi="Times New Roman" w:cs="Times New Roman"/>
          <w:color w:val="000000"/>
          <w:sz w:val="28"/>
        </w:rPr>
        <w:t xml:space="preserve">1. </w:t>
      </w:r>
      <w:r w:rsidRPr="007A30FB">
        <w:rPr>
          <w:rFonts w:ascii="Times New Roman" w:hAnsi="Times New Roman" w:cs="Times New Roman"/>
          <w:i/>
          <w:iCs/>
          <w:color w:val="000000"/>
          <w:sz w:val="28"/>
        </w:rPr>
        <w:t>Алексеева, Л. Н.</w:t>
      </w:r>
      <w:r w:rsidRPr="007A30FB">
        <w:rPr>
          <w:rFonts w:ascii="Times New Roman" w:hAnsi="Times New Roman" w:cs="Times New Roman"/>
          <w:color w:val="000000"/>
          <w:sz w:val="28"/>
        </w:rPr>
        <w:t xml:space="preserve"> Музыка родной природы [Текст]</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музыкально-живописный альбом для учащихся начальных классов / Л. Н. Алексеева. – М.</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Просвещение, 2001. – 112 с.</w:t>
      </w:r>
    </w:p>
    <w:p w:rsidR="00883503" w:rsidRPr="007A30FB" w:rsidRDefault="00883503" w:rsidP="00883503">
      <w:pPr>
        <w:pStyle w:val="ParagraphStyle"/>
        <w:spacing w:line="276" w:lineRule="auto"/>
        <w:ind w:firstLine="360"/>
        <w:jc w:val="both"/>
        <w:rPr>
          <w:rFonts w:ascii="Times New Roman" w:hAnsi="Times New Roman" w:cs="Times New Roman"/>
          <w:color w:val="000000"/>
          <w:sz w:val="28"/>
        </w:rPr>
      </w:pPr>
      <w:r w:rsidRPr="007A30FB">
        <w:rPr>
          <w:rFonts w:ascii="Times New Roman" w:hAnsi="Times New Roman" w:cs="Times New Roman"/>
          <w:color w:val="000000"/>
          <w:sz w:val="28"/>
        </w:rPr>
        <w:t xml:space="preserve">2. </w:t>
      </w:r>
      <w:r w:rsidRPr="007A30FB">
        <w:rPr>
          <w:rFonts w:ascii="Times New Roman" w:hAnsi="Times New Roman" w:cs="Times New Roman"/>
          <w:i/>
          <w:iCs/>
          <w:color w:val="000000"/>
          <w:sz w:val="28"/>
        </w:rPr>
        <w:t>Критская, Е. Д.</w:t>
      </w:r>
      <w:r w:rsidRPr="007A30FB">
        <w:rPr>
          <w:rFonts w:ascii="Times New Roman" w:hAnsi="Times New Roman" w:cs="Times New Roman"/>
          <w:color w:val="000000"/>
          <w:sz w:val="28"/>
        </w:rPr>
        <w:t xml:space="preserve"> Уроки музыки</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поурочные разработки : 1–4 классы [Текст] : пособие для учителей общеобразоват. организаций / Е. Д. Критская, Г. П. Сергеева, Т. С. Шмагина. – М.</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Просвещение, 2015. – 82 с.</w:t>
      </w:r>
    </w:p>
    <w:p w:rsidR="00883503" w:rsidRPr="007A30FB" w:rsidRDefault="00883503" w:rsidP="00883503">
      <w:pPr>
        <w:pStyle w:val="ParagraphStyle"/>
        <w:spacing w:line="276" w:lineRule="auto"/>
        <w:ind w:firstLine="360"/>
        <w:jc w:val="both"/>
        <w:rPr>
          <w:rFonts w:ascii="Times New Roman" w:hAnsi="Times New Roman" w:cs="Times New Roman"/>
          <w:b/>
          <w:bCs/>
          <w:color w:val="000000"/>
          <w:sz w:val="28"/>
        </w:rPr>
      </w:pPr>
      <w:r w:rsidRPr="007A30FB">
        <w:rPr>
          <w:rFonts w:ascii="Times New Roman" w:hAnsi="Times New Roman" w:cs="Times New Roman"/>
          <w:b/>
          <w:bCs/>
          <w:color w:val="000000"/>
          <w:sz w:val="28"/>
        </w:rPr>
        <w:t xml:space="preserve"> Информационно-коммуникативные средства.</w:t>
      </w:r>
    </w:p>
    <w:p w:rsidR="00883503" w:rsidRPr="007A30FB" w:rsidRDefault="00883503" w:rsidP="00883503">
      <w:pPr>
        <w:pStyle w:val="ParagraphStyle"/>
        <w:spacing w:line="276" w:lineRule="auto"/>
        <w:ind w:firstLine="360"/>
        <w:jc w:val="both"/>
        <w:rPr>
          <w:rFonts w:ascii="Times New Roman" w:hAnsi="Times New Roman" w:cs="Times New Roman"/>
          <w:color w:val="000000"/>
          <w:sz w:val="28"/>
        </w:rPr>
      </w:pPr>
      <w:r w:rsidRPr="007A30FB">
        <w:rPr>
          <w:rFonts w:ascii="Times New Roman" w:hAnsi="Times New Roman" w:cs="Times New Roman"/>
          <w:color w:val="000000"/>
          <w:sz w:val="28"/>
        </w:rPr>
        <w:t xml:space="preserve">1. </w:t>
      </w:r>
      <w:r w:rsidRPr="007A30FB">
        <w:rPr>
          <w:rFonts w:ascii="Times New Roman" w:hAnsi="Times New Roman" w:cs="Times New Roman"/>
          <w:i/>
          <w:iCs/>
          <w:color w:val="000000"/>
          <w:sz w:val="28"/>
        </w:rPr>
        <w:t>Критская, Е. Д.</w:t>
      </w:r>
      <w:r w:rsidRPr="007A30FB">
        <w:rPr>
          <w:rFonts w:ascii="Times New Roman" w:hAnsi="Times New Roman" w:cs="Times New Roman"/>
          <w:color w:val="000000"/>
          <w:sz w:val="28"/>
        </w:rPr>
        <w:t xml:space="preserve"> Музыка. 1–4 классы [Электронный ресурс]</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методическое пособие / Е. Д. Критская, Г. П. Сергеева, Т. С. Шмагина. – Режим доступа</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http://prosv.ru/metod/mus1-4/index.htm</w:t>
      </w:r>
    </w:p>
    <w:p w:rsidR="00883503" w:rsidRPr="007A30FB" w:rsidRDefault="00883503" w:rsidP="00883503">
      <w:pPr>
        <w:pStyle w:val="ParagraphStyle"/>
        <w:spacing w:line="276" w:lineRule="auto"/>
        <w:ind w:firstLine="360"/>
        <w:jc w:val="both"/>
        <w:rPr>
          <w:rFonts w:ascii="Times New Roman" w:hAnsi="Times New Roman" w:cs="Times New Roman"/>
          <w:color w:val="000000"/>
          <w:sz w:val="28"/>
        </w:rPr>
      </w:pPr>
      <w:r w:rsidRPr="007A30FB">
        <w:rPr>
          <w:rFonts w:ascii="Times New Roman" w:hAnsi="Times New Roman" w:cs="Times New Roman"/>
          <w:color w:val="000000"/>
          <w:sz w:val="28"/>
        </w:rPr>
        <w:t xml:space="preserve">2. </w:t>
      </w:r>
      <w:r w:rsidRPr="007A30FB">
        <w:rPr>
          <w:rFonts w:ascii="Times New Roman" w:hAnsi="Times New Roman" w:cs="Times New Roman"/>
          <w:i/>
          <w:iCs/>
          <w:color w:val="000000"/>
          <w:sz w:val="28"/>
        </w:rPr>
        <w:t>Критская, Е. Д.</w:t>
      </w:r>
      <w:r w:rsidRPr="007A30FB">
        <w:rPr>
          <w:rFonts w:ascii="Times New Roman" w:hAnsi="Times New Roman" w:cs="Times New Roman"/>
          <w:color w:val="000000"/>
          <w:sz w:val="28"/>
        </w:rPr>
        <w:t xml:space="preserve"> Музыка. Начальные классы. Программа [Электронный ресурс] / Е. Д. Критская, Г. П. Сергеева, Т. С. Шмагина. – Режим доступа</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http://www.prosv.ru/ebooks/Kritskaya_Muzika_1-4kl/index.html</w:t>
      </w:r>
    </w:p>
    <w:p w:rsidR="00883503" w:rsidRPr="007A30FB" w:rsidRDefault="008E3D9A" w:rsidP="00883503">
      <w:pPr>
        <w:spacing w:after="0"/>
        <w:jc w:val="both"/>
        <w:rPr>
          <w:rFonts w:ascii="Times New Roman" w:hAnsi="Times New Roman" w:cs="Times New Roman"/>
          <w:b/>
          <w:sz w:val="28"/>
          <w:szCs w:val="24"/>
        </w:rPr>
      </w:pPr>
      <w:r w:rsidRPr="007A30FB">
        <w:rPr>
          <w:rFonts w:ascii="Times New Roman" w:hAnsi="Times New Roman" w:cs="Times New Roman"/>
          <w:b/>
          <w:sz w:val="28"/>
          <w:szCs w:val="24"/>
        </w:rPr>
        <w:lastRenderedPageBreak/>
        <w:t xml:space="preserve">      </w:t>
      </w:r>
      <w:r w:rsidR="00883503" w:rsidRPr="007A30FB">
        <w:rPr>
          <w:rFonts w:ascii="Times New Roman" w:hAnsi="Times New Roman" w:cs="Times New Roman"/>
          <w:b/>
          <w:sz w:val="28"/>
          <w:szCs w:val="24"/>
        </w:rPr>
        <w:t xml:space="preserve"> Интернет – ресурсы: </w:t>
      </w:r>
    </w:p>
    <w:p w:rsidR="00883503" w:rsidRPr="007A30FB" w:rsidRDefault="00883503" w:rsidP="00883503">
      <w:pPr>
        <w:spacing w:after="0"/>
        <w:jc w:val="both"/>
        <w:rPr>
          <w:rFonts w:ascii="Times New Roman" w:hAnsi="Times New Roman" w:cs="Times New Roman"/>
          <w:sz w:val="28"/>
          <w:szCs w:val="24"/>
        </w:rPr>
      </w:pPr>
      <w:r w:rsidRPr="007A30FB">
        <w:rPr>
          <w:rFonts w:ascii="Times New Roman" w:hAnsi="Times New Roman" w:cs="Times New Roman"/>
          <w:sz w:val="28"/>
          <w:szCs w:val="24"/>
        </w:rPr>
        <w:t>1.Методические рекомендации по технологии создания электронных ресурсов к урокам</w:t>
      </w:r>
    </w:p>
    <w:p w:rsidR="00883503" w:rsidRPr="007A30FB" w:rsidRDefault="00AA1C12" w:rsidP="00883503">
      <w:pPr>
        <w:spacing w:after="0"/>
        <w:jc w:val="both"/>
        <w:rPr>
          <w:rFonts w:ascii="Times New Roman" w:hAnsi="Times New Roman" w:cs="Times New Roman"/>
          <w:sz w:val="28"/>
          <w:szCs w:val="24"/>
        </w:rPr>
      </w:pPr>
      <w:hyperlink r:id="rId11" w:history="1">
        <w:r w:rsidR="00883503" w:rsidRPr="007A30FB">
          <w:rPr>
            <w:rStyle w:val="af"/>
            <w:rFonts w:ascii="Times New Roman" w:hAnsi="Times New Roman"/>
            <w:sz w:val="28"/>
            <w:szCs w:val="24"/>
          </w:rPr>
          <w:t>http://svetly5school.narod.ru/metod1.html</w:t>
        </w:r>
      </w:hyperlink>
    </w:p>
    <w:p w:rsidR="00883503" w:rsidRPr="007A30FB" w:rsidRDefault="00883503" w:rsidP="00883503">
      <w:pPr>
        <w:spacing w:after="0"/>
        <w:jc w:val="both"/>
        <w:rPr>
          <w:rFonts w:ascii="Times New Roman" w:hAnsi="Times New Roman" w:cs="Times New Roman"/>
          <w:sz w:val="28"/>
          <w:szCs w:val="24"/>
        </w:rPr>
      </w:pPr>
      <w:r w:rsidRPr="007A30FB">
        <w:rPr>
          <w:rFonts w:ascii="Times New Roman" w:hAnsi="Times New Roman" w:cs="Times New Roman"/>
          <w:sz w:val="28"/>
          <w:szCs w:val="24"/>
        </w:rPr>
        <w:t xml:space="preserve">2. В помощь современному учителю </w:t>
      </w:r>
      <w:hyperlink r:id="rId12" w:history="1">
        <w:r w:rsidRPr="007A30FB">
          <w:rPr>
            <w:rStyle w:val="af"/>
            <w:rFonts w:ascii="Times New Roman" w:hAnsi="Times New Roman"/>
            <w:sz w:val="28"/>
            <w:szCs w:val="24"/>
          </w:rPr>
          <w:t>http://k-yroky.ru/load/67</w:t>
        </w:r>
      </w:hyperlink>
    </w:p>
    <w:p w:rsidR="00883503" w:rsidRPr="007A30FB" w:rsidRDefault="00883503" w:rsidP="00883503">
      <w:pPr>
        <w:spacing w:after="0"/>
        <w:rPr>
          <w:rFonts w:ascii="Times New Roman" w:hAnsi="Times New Roman" w:cs="Times New Roman"/>
          <w:sz w:val="28"/>
          <w:szCs w:val="24"/>
        </w:rPr>
      </w:pPr>
      <w:r w:rsidRPr="007A30FB">
        <w:rPr>
          <w:rFonts w:ascii="Times New Roman" w:hAnsi="Times New Roman" w:cs="Times New Roman"/>
          <w:sz w:val="28"/>
          <w:szCs w:val="24"/>
        </w:rPr>
        <w:t xml:space="preserve">3.  Единая коллекция цифровых образовательных ресурсов </w:t>
      </w:r>
      <w:hyperlink r:id="rId13" w:history="1">
        <w:r w:rsidRPr="007A30FB">
          <w:rPr>
            <w:rStyle w:val="af"/>
            <w:rFonts w:ascii="Times New Roman" w:hAnsi="Times New Roman"/>
            <w:sz w:val="28"/>
            <w:szCs w:val="24"/>
          </w:rPr>
          <w:t>http://school-collection.edu.ru/</w:t>
        </w:r>
      </w:hyperlink>
    </w:p>
    <w:p w:rsidR="00883503" w:rsidRPr="007A30FB" w:rsidRDefault="00883503" w:rsidP="00883503">
      <w:pPr>
        <w:spacing w:after="0"/>
        <w:jc w:val="both"/>
        <w:rPr>
          <w:rFonts w:ascii="Times New Roman" w:hAnsi="Times New Roman" w:cs="Times New Roman"/>
          <w:sz w:val="28"/>
          <w:szCs w:val="24"/>
        </w:rPr>
      </w:pPr>
      <w:r w:rsidRPr="007A30FB">
        <w:rPr>
          <w:rFonts w:ascii="Times New Roman" w:hAnsi="Times New Roman" w:cs="Times New Roman"/>
          <w:sz w:val="28"/>
          <w:szCs w:val="24"/>
        </w:rPr>
        <w:t>4. Учимся понимать музыку. Практический курс. Школа развития личности Кирилла и Мефодия. М.: ООО «Кирилл и Мефодий», 2007.(</w:t>
      </w:r>
      <w:r w:rsidRPr="007A30FB">
        <w:rPr>
          <w:rFonts w:ascii="Times New Roman" w:hAnsi="Times New Roman" w:cs="Times New Roman"/>
          <w:sz w:val="28"/>
          <w:szCs w:val="24"/>
          <w:lang w:val="en-US"/>
        </w:rPr>
        <w:t>CD</w:t>
      </w:r>
      <w:r w:rsidRPr="007A30FB">
        <w:rPr>
          <w:rFonts w:ascii="Times New Roman" w:hAnsi="Times New Roman" w:cs="Times New Roman"/>
          <w:sz w:val="28"/>
          <w:szCs w:val="24"/>
        </w:rPr>
        <w:t xml:space="preserve"> </w:t>
      </w:r>
      <w:r w:rsidRPr="007A30FB">
        <w:rPr>
          <w:rFonts w:ascii="Times New Roman" w:hAnsi="Times New Roman" w:cs="Times New Roman"/>
          <w:sz w:val="28"/>
          <w:szCs w:val="24"/>
          <w:lang w:val="en-US"/>
        </w:rPr>
        <w:t>ROM</w:t>
      </w:r>
      <w:r w:rsidRPr="007A30FB">
        <w:rPr>
          <w:rFonts w:ascii="Times New Roman" w:hAnsi="Times New Roman" w:cs="Times New Roman"/>
          <w:sz w:val="28"/>
          <w:szCs w:val="24"/>
        </w:rPr>
        <w:t>)</w:t>
      </w:r>
    </w:p>
    <w:p w:rsidR="00883503" w:rsidRPr="007A30FB" w:rsidRDefault="00883503" w:rsidP="00883503">
      <w:pPr>
        <w:spacing w:after="0"/>
        <w:jc w:val="both"/>
        <w:rPr>
          <w:rFonts w:ascii="Times New Roman" w:hAnsi="Times New Roman" w:cs="Times New Roman"/>
          <w:sz w:val="28"/>
          <w:szCs w:val="24"/>
        </w:rPr>
      </w:pPr>
      <w:r w:rsidRPr="007A30FB">
        <w:rPr>
          <w:rFonts w:ascii="Times New Roman" w:hAnsi="Times New Roman" w:cs="Times New Roman"/>
          <w:sz w:val="28"/>
          <w:szCs w:val="24"/>
        </w:rPr>
        <w:t>5. Шедевры музыки. «Шедевры мировой культуры», М.: ООО «Кирилл и Мефодий», 2001.</w:t>
      </w:r>
    </w:p>
    <w:p w:rsidR="00883503" w:rsidRPr="007A30FB" w:rsidRDefault="00883503" w:rsidP="00883503">
      <w:pPr>
        <w:spacing w:after="0"/>
        <w:jc w:val="both"/>
        <w:rPr>
          <w:rFonts w:ascii="Times New Roman" w:hAnsi="Times New Roman" w:cs="Times New Roman"/>
          <w:sz w:val="28"/>
          <w:szCs w:val="24"/>
        </w:rPr>
      </w:pPr>
      <w:r w:rsidRPr="007A30FB">
        <w:rPr>
          <w:rFonts w:ascii="Times New Roman" w:hAnsi="Times New Roman" w:cs="Times New Roman"/>
          <w:sz w:val="28"/>
          <w:szCs w:val="24"/>
        </w:rPr>
        <w:t>6. Соната. Не только классика. Образовательная мультимедиа программа.</w:t>
      </w:r>
    </w:p>
    <w:p w:rsidR="00883503" w:rsidRPr="007A30FB" w:rsidRDefault="00883503" w:rsidP="00883503">
      <w:pPr>
        <w:spacing w:after="0"/>
        <w:jc w:val="both"/>
        <w:rPr>
          <w:rFonts w:ascii="Times New Roman" w:hAnsi="Times New Roman" w:cs="Times New Roman"/>
          <w:sz w:val="28"/>
          <w:szCs w:val="24"/>
        </w:rPr>
      </w:pPr>
      <w:r w:rsidRPr="007A30FB">
        <w:rPr>
          <w:rFonts w:ascii="Times New Roman" w:hAnsi="Times New Roman" w:cs="Times New Roman"/>
          <w:sz w:val="28"/>
          <w:szCs w:val="24"/>
        </w:rPr>
        <w:t>7. Музыка в цифровом пространстве. Образовательная мультимедиа программа.</w:t>
      </w:r>
    </w:p>
    <w:p w:rsidR="00883503" w:rsidRPr="007A30FB" w:rsidRDefault="00883503" w:rsidP="00906C5A">
      <w:pPr>
        <w:spacing w:after="0" w:line="240" w:lineRule="auto"/>
        <w:jc w:val="both"/>
        <w:rPr>
          <w:rFonts w:ascii="Times New Roman" w:hAnsi="Times New Roman" w:cs="Times New Roman"/>
          <w:szCs w:val="20"/>
        </w:rPr>
      </w:pPr>
    </w:p>
    <w:p w:rsidR="00E40667" w:rsidRPr="007A30FB" w:rsidRDefault="00E40667" w:rsidP="00723ED4">
      <w:pPr>
        <w:tabs>
          <w:tab w:val="left" w:pos="13694"/>
        </w:tabs>
        <w:spacing w:line="240" w:lineRule="auto"/>
        <w:rPr>
          <w:rFonts w:ascii="Times New Roman" w:hAnsi="Times New Roman" w:cs="Times New Roman"/>
          <w:szCs w:val="20"/>
        </w:rPr>
      </w:pPr>
    </w:p>
    <w:sectPr w:rsidR="00E40667" w:rsidRPr="007A30FB" w:rsidSect="00AC36EA">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C12" w:rsidRDefault="00AA1C12" w:rsidP="000A00C6">
      <w:pPr>
        <w:spacing w:after="0" w:line="240" w:lineRule="auto"/>
      </w:pPr>
      <w:r>
        <w:separator/>
      </w:r>
    </w:p>
  </w:endnote>
  <w:endnote w:type="continuationSeparator" w:id="0">
    <w:p w:rsidR="00AA1C12" w:rsidRDefault="00AA1C12" w:rsidP="000A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CA" w:rsidRDefault="00E27E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C12" w:rsidRDefault="00AA1C12" w:rsidP="000A00C6">
      <w:pPr>
        <w:spacing w:after="0" w:line="240" w:lineRule="auto"/>
      </w:pPr>
      <w:r>
        <w:separator/>
      </w:r>
    </w:p>
  </w:footnote>
  <w:footnote w:type="continuationSeparator" w:id="0">
    <w:p w:rsidR="00AA1C12" w:rsidRDefault="00AA1C12" w:rsidP="000A0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52AE3"/>
    <w:multiLevelType w:val="multilevel"/>
    <w:tmpl w:val="DB1C4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166C10"/>
    <w:multiLevelType w:val="hybridMultilevel"/>
    <w:tmpl w:val="D1B470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474212"/>
    <w:multiLevelType w:val="hybridMultilevel"/>
    <w:tmpl w:val="5E766530"/>
    <w:lvl w:ilvl="0" w:tplc="5854120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245B31"/>
    <w:multiLevelType w:val="hybridMultilevel"/>
    <w:tmpl w:val="44CA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D26BF1"/>
    <w:multiLevelType w:val="hybridMultilevel"/>
    <w:tmpl w:val="71CE6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BC26FFD"/>
    <w:multiLevelType w:val="hybridMultilevel"/>
    <w:tmpl w:val="7B3A0732"/>
    <w:lvl w:ilvl="0" w:tplc="686EAE6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33E96"/>
    <w:multiLevelType w:val="multilevel"/>
    <w:tmpl w:val="75DD6283"/>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nsid w:val="2D49184E"/>
    <w:multiLevelType w:val="hybridMultilevel"/>
    <w:tmpl w:val="2AEAD3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567D21"/>
    <w:multiLevelType w:val="hybridMultilevel"/>
    <w:tmpl w:val="0186EB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2585BD9"/>
    <w:multiLevelType w:val="hybridMultilevel"/>
    <w:tmpl w:val="8B34EAC0"/>
    <w:lvl w:ilvl="0" w:tplc="0419000F">
      <w:start w:val="1"/>
      <w:numFmt w:val="decimal"/>
      <w:lvlText w:val="%1."/>
      <w:lvlJc w:val="left"/>
      <w:pPr>
        <w:tabs>
          <w:tab w:val="num" w:pos="786"/>
        </w:tabs>
        <w:ind w:left="786" w:hanging="360"/>
      </w:pPr>
      <w:rPr>
        <w:rFonts w:cs="Times New Roman"/>
      </w:rPr>
    </w:lvl>
    <w:lvl w:ilvl="1" w:tplc="61266098">
      <w:start w:val="1"/>
      <w:numFmt w:val="decimal"/>
      <w:lvlText w:val="%2."/>
      <w:lvlJc w:val="left"/>
      <w:pPr>
        <w:tabs>
          <w:tab w:val="num" w:pos="1506"/>
        </w:tabs>
        <w:ind w:left="1506" w:hanging="360"/>
      </w:pPr>
      <w:rPr>
        <w:rFonts w:ascii="Times New Roman" w:eastAsia="Times New Roman" w:hAnsi="Times New Roman"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16">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AEE5E41"/>
    <w:multiLevelType w:val="multilevel"/>
    <w:tmpl w:val="7B7E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A249C0"/>
    <w:multiLevelType w:val="hybridMultilevel"/>
    <w:tmpl w:val="181A1946"/>
    <w:lvl w:ilvl="0" w:tplc="ECD2F392">
      <w:start w:val="1"/>
      <w:numFmt w:val="bullet"/>
      <w:lvlText w:val="•"/>
      <w:lvlJc w:val="left"/>
      <w:pPr>
        <w:tabs>
          <w:tab w:val="num" w:pos="720"/>
        </w:tabs>
        <w:ind w:left="720" w:hanging="360"/>
      </w:pPr>
      <w:rPr>
        <w:rFonts w:ascii="Arial" w:hAnsi="Arial" w:hint="default"/>
      </w:rPr>
    </w:lvl>
    <w:lvl w:ilvl="1" w:tplc="C9D0E83E" w:tentative="1">
      <w:start w:val="1"/>
      <w:numFmt w:val="bullet"/>
      <w:lvlText w:val="•"/>
      <w:lvlJc w:val="left"/>
      <w:pPr>
        <w:tabs>
          <w:tab w:val="num" w:pos="1440"/>
        </w:tabs>
        <w:ind w:left="1440" w:hanging="360"/>
      </w:pPr>
      <w:rPr>
        <w:rFonts w:ascii="Arial" w:hAnsi="Arial" w:hint="default"/>
      </w:rPr>
    </w:lvl>
    <w:lvl w:ilvl="2" w:tplc="513CC1FE" w:tentative="1">
      <w:start w:val="1"/>
      <w:numFmt w:val="bullet"/>
      <w:lvlText w:val="•"/>
      <w:lvlJc w:val="left"/>
      <w:pPr>
        <w:tabs>
          <w:tab w:val="num" w:pos="2160"/>
        </w:tabs>
        <w:ind w:left="2160" w:hanging="360"/>
      </w:pPr>
      <w:rPr>
        <w:rFonts w:ascii="Arial" w:hAnsi="Arial" w:hint="default"/>
      </w:rPr>
    </w:lvl>
    <w:lvl w:ilvl="3" w:tplc="AF422706" w:tentative="1">
      <w:start w:val="1"/>
      <w:numFmt w:val="bullet"/>
      <w:lvlText w:val="•"/>
      <w:lvlJc w:val="left"/>
      <w:pPr>
        <w:tabs>
          <w:tab w:val="num" w:pos="2880"/>
        </w:tabs>
        <w:ind w:left="2880" w:hanging="360"/>
      </w:pPr>
      <w:rPr>
        <w:rFonts w:ascii="Arial" w:hAnsi="Arial" w:hint="default"/>
      </w:rPr>
    </w:lvl>
    <w:lvl w:ilvl="4" w:tplc="8C7CE04E" w:tentative="1">
      <w:start w:val="1"/>
      <w:numFmt w:val="bullet"/>
      <w:lvlText w:val="•"/>
      <w:lvlJc w:val="left"/>
      <w:pPr>
        <w:tabs>
          <w:tab w:val="num" w:pos="3600"/>
        </w:tabs>
        <w:ind w:left="3600" w:hanging="360"/>
      </w:pPr>
      <w:rPr>
        <w:rFonts w:ascii="Arial" w:hAnsi="Arial" w:hint="default"/>
      </w:rPr>
    </w:lvl>
    <w:lvl w:ilvl="5" w:tplc="D33E9F92" w:tentative="1">
      <w:start w:val="1"/>
      <w:numFmt w:val="bullet"/>
      <w:lvlText w:val="•"/>
      <w:lvlJc w:val="left"/>
      <w:pPr>
        <w:tabs>
          <w:tab w:val="num" w:pos="4320"/>
        </w:tabs>
        <w:ind w:left="4320" w:hanging="360"/>
      </w:pPr>
      <w:rPr>
        <w:rFonts w:ascii="Arial" w:hAnsi="Arial" w:hint="default"/>
      </w:rPr>
    </w:lvl>
    <w:lvl w:ilvl="6" w:tplc="4794775A" w:tentative="1">
      <w:start w:val="1"/>
      <w:numFmt w:val="bullet"/>
      <w:lvlText w:val="•"/>
      <w:lvlJc w:val="left"/>
      <w:pPr>
        <w:tabs>
          <w:tab w:val="num" w:pos="5040"/>
        </w:tabs>
        <w:ind w:left="5040" w:hanging="360"/>
      </w:pPr>
      <w:rPr>
        <w:rFonts w:ascii="Arial" w:hAnsi="Arial" w:hint="default"/>
      </w:rPr>
    </w:lvl>
    <w:lvl w:ilvl="7" w:tplc="30245E7A" w:tentative="1">
      <w:start w:val="1"/>
      <w:numFmt w:val="bullet"/>
      <w:lvlText w:val="•"/>
      <w:lvlJc w:val="left"/>
      <w:pPr>
        <w:tabs>
          <w:tab w:val="num" w:pos="5760"/>
        </w:tabs>
        <w:ind w:left="5760" w:hanging="360"/>
      </w:pPr>
      <w:rPr>
        <w:rFonts w:ascii="Arial" w:hAnsi="Arial" w:hint="default"/>
      </w:rPr>
    </w:lvl>
    <w:lvl w:ilvl="8" w:tplc="EE32BB58" w:tentative="1">
      <w:start w:val="1"/>
      <w:numFmt w:val="bullet"/>
      <w:lvlText w:val="•"/>
      <w:lvlJc w:val="left"/>
      <w:pPr>
        <w:tabs>
          <w:tab w:val="num" w:pos="6480"/>
        </w:tabs>
        <w:ind w:left="6480" w:hanging="360"/>
      </w:pPr>
      <w:rPr>
        <w:rFonts w:ascii="Arial" w:hAnsi="Arial" w:hint="default"/>
      </w:rPr>
    </w:lvl>
  </w:abstractNum>
  <w:abstractNum w:abstractNumId="19">
    <w:nsid w:val="4EAD033B"/>
    <w:multiLevelType w:val="hybridMultilevel"/>
    <w:tmpl w:val="906A9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9F67814"/>
    <w:multiLevelType w:val="hybridMultilevel"/>
    <w:tmpl w:val="ED9E5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5234FE"/>
    <w:multiLevelType w:val="hybridMultilevel"/>
    <w:tmpl w:val="FC7CE93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3">
    <w:nsid w:val="62563FF2"/>
    <w:multiLevelType w:val="hybridMultilevel"/>
    <w:tmpl w:val="0D68C76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9FF172A"/>
    <w:multiLevelType w:val="hybridMultilevel"/>
    <w:tmpl w:val="C4B02AE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6">
    <w:nsid w:val="6A5F7C73"/>
    <w:multiLevelType w:val="hybridMultilevel"/>
    <w:tmpl w:val="24C2782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FA46E6"/>
    <w:multiLevelType w:val="hybridMultilevel"/>
    <w:tmpl w:val="38EE63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D812C8"/>
    <w:multiLevelType w:val="hybridMultilevel"/>
    <w:tmpl w:val="753E5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AA83B3"/>
    <w:multiLevelType w:val="multilevel"/>
    <w:tmpl w:val="6BDDC2BC"/>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0">
    <w:nsid w:val="78977EC1"/>
    <w:multiLevelType w:val="hybridMultilevel"/>
    <w:tmpl w:val="3C62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C426A0"/>
    <w:multiLevelType w:val="hybridMultilevel"/>
    <w:tmpl w:val="23000D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AF569E2"/>
    <w:multiLevelType w:val="hybridMultilevel"/>
    <w:tmpl w:val="EAAC4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983728"/>
    <w:multiLevelType w:val="multilevel"/>
    <w:tmpl w:val="01B8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D074E48"/>
    <w:multiLevelType w:val="hybridMultilevel"/>
    <w:tmpl w:val="B3A45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27"/>
  </w:num>
  <w:num w:numId="4">
    <w:abstractNumId w:val="2"/>
  </w:num>
  <w:num w:numId="5">
    <w:abstractNumId w:val="11"/>
  </w:num>
  <w:num w:numId="6">
    <w:abstractNumId w:val="25"/>
  </w:num>
  <w:num w:numId="7">
    <w:abstractNumId w:val="33"/>
  </w:num>
  <w:num w:numId="8">
    <w:abstractNumId w:val="26"/>
  </w:num>
  <w:num w:numId="9">
    <w:abstractNumId w:val="9"/>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1"/>
  </w:num>
  <w:num w:numId="13">
    <w:abstractNumId w:val="19"/>
  </w:num>
  <w:num w:numId="14">
    <w:abstractNumId w:val="18"/>
  </w:num>
  <w:num w:numId="15">
    <w:abstractNumId w:val="4"/>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6"/>
  </w:num>
  <w:num w:numId="19">
    <w:abstractNumId w:val="1"/>
  </w:num>
  <w:num w:numId="20">
    <w:abstractNumId w:val="5"/>
  </w:num>
  <w:num w:numId="21">
    <w:abstractNumId w:val="23"/>
  </w:num>
  <w:num w:numId="22">
    <w:abstractNumId w:val="17"/>
  </w:num>
  <w:num w:numId="23">
    <w:abstractNumId w:val="3"/>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0"/>
  </w:num>
  <w:num w:numId="35">
    <w:abstractNumId w:val="3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7C82"/>
    <w:rsid w:val="00010C34"/>
    <w:rsid w:val="000231BC"/>
    <w:rsid w:val="000246E1"/>
    <w:rsid w:val="00031E74"/>
    <w:rsid w:val="00046B76"/>
    <w:rsid w:val="000554A0"/>
    <w:rsid w:val="00076C9F"/>
    <w:rsid w:val="00080BAC"/>
    <w:rsid w:val="000822FF"/>
    <w:rsid w:val="00094D4F"/>
    <w:rsid w:val="00097D5F"/>
    <w:rsid w:val="000A00C6"/>
    <w:rsid w:val="000A7738"/>
    <w:rsid w:val="000B0D2B"/>
    <w:rsid w:val="000C46DC"/>
    <w:rsid w:val="000C5F1D"/>
    <w:rsid w:val="00126511"/>
    <w:rsid w:val="00143937"/>
    <w:rsid w:val="001617C1"/>
    <w:rsid w:val="00193FB2"/>
    <w:rsid w:val="001A0D8D"/>
    <w:rsid w:val="001F1C9D"/>
    <w:rsid w:val="001F4C9E"/>
    <w:rsid w:val="001F7D5C"/>
    <w:rsid w:val="002052D3"/>
    <w:rsid w:val="002215C1"/>
    <w:rsid w:val="00225F1B"/>
    <w:rsid w:val="0022675B"/>
    <w:rsid w:val="00236159"/>
    <w:rsid w:val="00237BBC"/>
    <w:rsid w:val="00241C48"/>
    <w:rsid w:val="00244FBF"/>
    <w:rsid w:val="0025164C"/>
    <w:rsid w:val="00251D2C"/>
    <w:rsid w:val="00267FEF"/>
    <w:rsid w:val="00276CA4"/>
    <w:rsid w:val="00276DCC"/>
    <w:rsid w:val="00277733"/>
    <w:rsid w:val="002A2158"/>
    <w:rsid w:val="002B1EE6"/>
    <w:rsid w:val="002C7DAF"/>
    <w:rsid w:val="002D64BD"/>
    <w:rsid w:val="002D6887"/>
    <w:rsid w:val="002E5EC3"/>
    <w:rsid w:val="00303A26"/>
    <w:rsid w:val="00305B18"/>
    <w:rsid w:val="00311A14"/>
    <w:rsid w:val="00317E22"/>
    <w:rsid w:val="003362C2"/>
    <w:rsid w:val="00363885"/>
    <w:rsid w:val="00376A31"/>
    <w:rsid w:val="003B5FCC"/>
    <w:rsid w:val="003D297A"/>
    <w:rsid w:val="003E2CB5"/>
    <w:rsid w:val="003F1EFC"/>
    <w:rsid w:val="0044339F"/>
    <w:rsid w:val="004535BA"/>
    <w:rsid w:val="00483FC3"/>
    <w:rsid w:val="004932FF"/>
    <w:rsid w:val="004A6F66"/>
    <w:rsid w:val="004A7495"/>
    <w:rsid w:val="004B29C9"/>
    <w:rsid w:val="004E79A0"/>
    <w:rsid w:val="004F009C"/>
    <w:rsid w:val="004F7B9D"/>
    <w:rsid w:val="00500E48"/>
    <w:rsid w:val="00502CD1"/>
    <w:rsid w:val="00507919"/>
    <w:rsid w:val="005107DA"/>
    <w:rsid w:val="00512CD7"/>
    <w:rsid w:val="0051321B"/>
    <w:rsid w:val="00521C0A"/>
    <w:rsid w:val="005524EE"/>
    <w:rsid w:val="00557FBB"/>
    <w:rsid w:val="00575575"/>
    <w:rsid w:val="0058087B"/>
    <w:rsid w:val="005B16EA"/>
    <w:rsid w:val="005B5515"/>
    <w:rsid w:val="005C78D8"/>
    <w:rsid w:val="005D3191"/>
    <w:rsid w:val="005D366B"/>
    <w:rsid w:val="005E3D7B"/>
    <w:rsid w:val="005F11E6"/>
    <w:rsid w:val="005F1BD0"/>
    <w:rsid w:val="005F1E6F"/>
    <w:rsid w:val="005F7865"/>
    <w:rsid w:val="0060786C"/>
    <w:rsid w:val="0061044C"/>
    <w:rsid w:val="006109E8"/>
    <w:rsid w:val="0062538A"/>
    <w:rsid w:val="0062701D"/>
    <w:rsid w:val="00632448"/>
    <w:rsid w:val="00634588"/>
    <w:rsid w:val="00647F91"/>
    <w:rsid w:val="00664E20"/>
    <w:rsid w:val="006650DA"/>
    <w:rsid w:val="00672D63"/>
    <w:rsid w:val="00682A1B"/>
    <w:rsid w:val="00696D4F"/>
    <w:rsid w:val="006A6D97"/>
    <w:rsid w:val="006C155D"/>
    <w:rsid w:val="006D7A98"/>
    <w:rsid w:val="00716D8C"/>
    <w:rsid w:val="00721D40"/>
    <w:rsid w:val="00723ED4"/>
    <w:rsid w:val="00735D65"/>
    <w:rsid w:val="007455F8"/>
    <w:rsid w:val="00755A19"/>
    <w:rsid w:val="007713B8"/>
    <w:rsid w:val="00777EA2"/>
    <w:rsid w:val="00791843"/>
    <w:rsid w:val="00791E1B"/>
    <w:rsid w:val="007A30FB"/>
    <w:rsid w:val="007A4F7E"/>
    <w:rsid w:val="007A51F5"/>
    <w:rsid w:val="007A7842"/>
    <w:rsid w:val="007D0928"/>
    <w:rsid w:val="007E26DB"/>
    <w:rsid w:val="007F1D4D"/>
    <w:rsid w:val="008310DF"/>
    <w:rsid w:val="008614D6"/>
    <w:rsid w:val="00880120"/>
    <w:rsid w:val="00882FF1"/>
    <w:rsid w:val="00883503"/>
    <w:rsid w:val="00893B72"/>
    <w:rsid w:val="00896912"/>
    <w:rsid w:val="00896D0E"/>
    <w:rsid w:val="008B7E0E"/>
    <w:rsid w:val="008E3D9A"/>
    <w:rsid w:val="008F14F1"/>
    <w:rsid w:val="008F7182"/>
    <w:rsid w:val="00906C5A"/>
    <w:rsid w:val="0091180A"/>
    <w:rsid w:val="00935B26"/>
    <w:rsid w:val="00952E53"/>
    <w:rsid w:val="00957413"/>
    <w:rsid w:val="00965E27"/>
    <w:rsid w:val="009661C7"/>
    <w:rsid w:val="00972A6E"/>
    <w:rsid w:val="00974C3B"/>
    <w:rsid w:val="00987CA2"/>
    <w:rsid w:val="00991686"/>
    <w:rsid w:val="00991806"/>
    <w:rsid w:val="009A75A5"/>
    <w:rsid w:val="009D695B"/>
    <w:rsid w:val="009E75CF"/>
    <w:rsid w:val="00A02170"/>
    <w:rsid w:val="00A12753"/>
    <w:rsid w:val="00A136A4"/>
    <w:rsid w:val="00A1428E"/>
    <w:rsid w:val="00A15A9D"/>
    <w:rsid w:val="00A17009"/>
    <w:rsid w:val="00A1724A"/>
    <w:rsid w:val="00A31172"/>
    <w:rsid w:val="00A3199F"/>
    <w:rsid w:val="00A35C78"/>
    <w:rsid w:val="00A37B61"/>
    <w:rsid w:val="00A40707"/>
    <w:rsid w:val="00A53FC0"/>
    <w:rsid w:val="00A54A2F"/>
    <w:rsid w:val="00A61B23"/>
    <w:rsid w:val="00A7753F"/>
    <w:rsid w:val="00A80871"/>
    <w:rsid w:val="00A90BAC"/>
    <w:rsid w:val="00A91C45"/>
    <w:rsid w:val="00AA1C12"/>
    <w:rsid w:val="00AB0A50"/>
    <w:rsid w:val="00AC0E3A"/>
    <w:rsid w:val="00AC36EA"/>
    <w:rsid w:val="00AE202D"/>
    <w:rsid w:val="00B14ED1"/>
    <w:rsid w:val="00B47F35"/>
    <w:rsid w:val="00B5278C"/>
    <w:rsid w:val="00B67D11"/>
    <w:rsid w:val="00B721C5"/>
    <w:rsid w:val="00B76B5C"/>
    <w:rsid w:val="00B84746"/>
    <w:rsid w:val="00B85926"/>
    <w:rsid w:val="00B90E0D"/>
    <w:rsid w:val="00B91E7F"/>
    <w:rsid w:val="00B950FC"/>
    <w:rsid w:val="00BA4E6F"/>
    <w:rsid w:val="00BB56CE"/>
    <w:rsid w:val="00BC0DEC"/>
    <w:rsid w:val="00BE00C8"/>
    <w:rsid w:val="00C10379"/>
    <w:rsid w:val="00C12ED1"/>
    <w:rsid w:val="00C219ED"/>
    <w:rsid w:val="00C43B2D"/>
    <w:rsid w:val="00C63C1A"/>
    <w:rsid w:val="00C65215"/>
    <w:rsid w:val="00C70D90"/>
    <w:rsid w:val="00C96614"/>
    <w:rsid w:val="00C97F10"/>
    <w:rsid w:val="00CE3FEB"/>
    <w:rsid w:val="00CE57E9"/>
    <w:rsid w:val="00CF01F1"/>
    <w:rsid w:val="00D01D29"/>
    <w:rsid w:val="00D07F74"/>
    <w:rsid w:val="00D20C06"/>
    <w:rsid w:val="00D34AC2"/>
    <w:rsid w:val="00D46559"/>
    <w:rsid w:val="00D548C7"/>
    <w:rsid w:val="00D96952"/>
    <w:rsid w:val="00DB6146"/>
    <w:rsid w:val="00E02A08"/>
    <w:rsid w:val="00E04810"/>
    <w:rsid w:val="00E05790"/>
    <w:rsid w:val="00E062FF"/>
    <w:rsid w:val="00E06E4F"/>
    <w:rsid w:val="00E20095"/>
    <w:rsid w:val="00E27ECA"/>
    <w:rsid w:val="00E3664C"/>
    <w:rsid w:val="00E40667"/>
    <w:rsid w:val="00E41083"/>
    <w:rsid w:val="00E673D3"/>
    <w:rsid w:val="00E71EF9"/>
    <w:rsid w:val="00E77E47"/>
    <w:rsid w:val="00E948B6"/>
    <w:rsid w:val="00EB0B90"/>
    <w:rsid w:val="00EB146A"/>
    <w:rsid w:val="00EB3AD7"/>
    <w:rsid w:val="00EB6D8C"/>
    <w:rsid w:val="00EC0859"/>
    <w:rsid w:val="00EE7141"/>
    <w:rsid w:val="00F032AC"/>
    <w:rsid w:val="00F125F1"/>
    <w:rsid w:val="00F231BC"/>
    <w:rsid w:val="00F26A13"/>
    <w:rsid w:val="00F338A2"/>
    <w:rsid w:val="00F51CD0"/>
    <w:rsid w:val="00F5236E"/>
    <w:rsid w:val="00F60B0C"/>
    <w:rsid w:val="00F84C3D"/>
    <w:rsid w:val="00F91C74"/>
    <w:rsid w:val="00F91FA1"/>
    <w:rsid w:val="00F93E6E"/>
    <w:rsid w:val="00FA5E1C"/>
    <w:rsid w:val="00FC0B5C"/>
    <w:rsid w:val="00FC7C82"/>
    <w:rsid w:val="00FE2048"/>
    <w:rsid w:val="00FE4945"/>
    <w:rsid w:val="00FF4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9E"/>
  </w:style>
  <w:style w:type="paragraph" w:styleId="2">
    <w:name w:val="heading 2"/>
    <w:basedOn w:val="a"/>
    <w:next w:val="a"/>
    <w:link w:val="20"/>
    <w:uiPriority w:val="9"/>
    <w:semiHidden/>
    <w:unhideWhenUsed/>
    <w:qFormat/>
    <w:rsid w:val="00721D40"/>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21D40"/>
    <w:rPr>
      <w:rFonts w:ascii="Cambria" w:eastAsia="Times New Roman" w:hAnsi="Cambria" w:cs="Times New Roman"/>
      <w:b/>
      <w:bCs/>
      <w:color w:val="4F81BD"/>
      <w:sz w:val="26"/>
      <w:szCs w:val="26"/>
      <w:lang w:eastAsia="en-US"/>
    </w:rPr>
  </w:style>
  <w:style w:type="paragraph" w:styleId="a3">
    <w:name w:val="No Spacing"/>
    <w:basedOn w:val="a"/>
    <w:uiPriority w:val="1"/>
    <w:qFormat/>
    <w:rsid w:val="00FC7C82"/>
    <w:pPr>
      <w:spacing w:after="0" w:line="240" w:lineRule="auto"/>
    </w:pPr>
    <w:rPr>
      <w:rFonts w:ascii="Calibri" w:eastAsia="Times New Roman" w:hAnsi="Calibri" w:cs="Times New Roman"/>
      <w:sz w:val="24"/>
      <w:szCs w:val="32"/>
      <w:lang w:val="en-US" w:eastAsia="en-US" w:bidi="en-US"/>
    </w:rPr>
  </w:style>
  <w:style w:type="paragraph" w:styleId="a4">
    <w:name w:val="List Paragraph"/>
    <w:basedOn w:val="a"/>
    <w:uiPriority w:val="34"/>
    <w:qFormat/>
    <w:rsid w:val="00FC7C82"/>
    <w:pPr>
      <w:ind w:left="720"/>
      <w:contextualSpacing/>
    </w:pPr>
    <w:rPr>
      <w:rFonts w:ascii="Calibri" w:eastAsia="Times New Roman" w:hAnsi="Calibri" w:cs="Times New Roman"/>
    </w:rPr>
  </w:style>
  <w:style w:type="character" w:customStyle="1" w:styleId="c17">
    <w:name w:val="c17"/>
    <w:basedOn w:val="a0"/>
    <w:rsid w:val="00FC7C82"/>
  </w:style>
  <w:style w:type="character" w:customStyle="1" w:styleId="apple-converted-space">
    <w:name w:val="apple-converted-space"/>
    <w:basedOn w:val="a0"/>
    <w:rsid w:val="00FC7C82"/>
  </w:style>
  <w:style w:type="paragraph" w:customStyle="1" w:styleId="ParagraphStyle">
    <w:name w:val="Paragraph Style"/>
    <w:rsid w:val="00FC7C82"/>
    <w:pPr>
      <w:autoSpaceDE w:val="0"/>
      <w:autoSpaceDN w:val="0"/>
      <w:adjustRightInd w:val="0"/>
      <w:spacing w:after="0" w:line="240" w:lineRule="auto"/>
    </w:pPr>
    <w:rPr>
      <w:rFonts w:ascii="Arial" w:eastAsia="Calibri" w:hAnsi="Arial" w:cs="Arial"/>
      <w:sz w:val="24"/>
      <w:szCs w:val="24"/>
      <w:lang w:eastAsia="en-US"/>
    </w:rPr>
  </w:style>
  <w:style w:type="paragraph" w:styleId="a5">
    <w:name w:val="header"/>
    <w:basedOn w:val="a"/>
    <w:link w:val="a6"/>
    <w:uiPriority w:val="99"/>
    <w:unhideWhenUsed/>
    <w:rsid w:val="000A00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00C6"/>
  </w:style>
  <w:style w:type="paragraph" w:styleId="a7">
    <w:name w:val="footer"/>
    <w:basedOn w:val="a"/>
    <w:link w:val="a8"/>
    <w:uiPriority w:val="99"/>
    <w:unhideWhenUsed/>
    <w:rsid w:val="000A00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00C6"/>
  </w:style>
  <w:style w:type="paragraph" w:styleId="a9">
    <w:name w:val="Balloon Text"/>
    <w:basedOn w:val="a"/>
    <w:link w:val="aa"/>
    <w:uiPriority w:val="99"/>
    <w:semiHidden/>
    <w:unhideWhenUsed/>
    <w:rsid w:val="000A00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00C6"/>
    <w:rPr>
      <w:rFonts w:ascii="Tahoma" w:hAnsi="Tahoma" w:cs="Tahoma"/>
      <w:sz w:val="16"/>
      <w:szCs w:val="16"/>
    </w:rPr>
  </w:style>
  <w:style w:type="table" w:styleId="ab">
    <w:name w:val="Table Grid"/>
    <w:basedOn w:val="a1"/>
    <w:uiPriority w:val="59"/>
    <w:rsid w:val="00965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nhideWhenUsed/>
    <w:rsid w:val="00880120"/>
    <w:pPr>
      <w:spacing w:before="40" w:after="40" w:line="240" w:lineRule="auto"/>
    </w:pPr>
    <w:rPr>
      <w:rFonts w:ascii="Times New Roman" w:eastAsia="Times New Roman" w:hAnsi="Times New Roman" w:cs="Times New Roman"/>
      <w:sz w:val="20"/>
      <w:szCs w:val="20"/>
    </w:rPr>
  </w:style>
  <w:style w:type="paragraph" w:styleId="ad">
    <w:name w:val="Body Text Indent"/>
    <w:basedOn w:val="a"/>
    <w:link w:val="ae"/>
    <w:uiPriority w:val="99"/>
    <w:semiHidden/>
    <w:unhideWhenUsed/>
    <w:rsid w:val="00031E74"/>
    <w:pPr>
      <w:spacing w:after="0" w:line="240" w:lineRule="auto"/>
      <w:jc w:val="both"/>
    </w:pPr>
    <w:rPr>
      <w:rFonts w:ascii="Times New Roman" w:hAnsi="Times New Roman" w:cs="Times New Roman"/>
      <w:sz w:val="24"/>
      <w:szCs w:val="24"/>
      <w:lang w:eastAsia="en-US"/>
    </w:rPr>
  </w:style>
  <w:style w:type="character" w:customStyle="1" w:styleId="ae">
    <w:name w:val="Основной текст с отступом Знак"/>
    <w:basedOn w:val="a0"/>
    <w:link w:val="ad"/>
    <w:uiPriority w:val="99"/>
    <w:semiHidden/>
    <w:rsid w:val="00031E74"/>
    <w:rPr>
      <w:rFonts w:ascii="Times New Roman" w:hAnsi="Times New Roman" w:cs="Times New Roman"/>
      <w:sz w:val="24"/>
      <w:szCs w:val="24"/>
      <w:lang w:eastAsia="en-US"/>
    </w:rPr>
  </w:style>
  <w:style w:type="paragraph" w:styleId="21">
    <w:name w:val="Body Text Indent 2"/>
    <w:basedOn w:val="a"/>
    <w:link w:val="22"/>
    <w:uiPriority w:val="99"/>
    <w:unhideWhenUsed/>
    <w:rsid w:val="00031E74"/>
    <w:pPr>
      <w:spacing w:after="120" w:line="480" w:lineRule="auto"/>
      <w:ind w:left="283"/>
    </w:pPr>
    <w:rPr>
      <w:rFonts w:ascii="Times New Roman" w:hAnsi="Times New Roman" w:cs="Times New Roman"/>
      <w:sz w:val="32"/>
      <w:szCs w:val="24"/>
    </w:rPr>
  </w:style>
  <w:style w:type="character" w:customStyle="1" w:styleId="22">
    <w:name w:val="Основной текст с отступом 2 Знак"/>
    <w:basedOn w:val="a0"/>
    <w:link w:val="21"/>
    <w:uiPriority w:val="99"/>
    <w:rsid w:val="00031E74"/>
    <w:rPr>
      <w:rFonts w:ascii="Times New Roman" w:hAnsi="Times New Roman" w:cs="Times New Roman"/>
      <w:sz w:val="32"/>
      <w:szCs w:val="24"/>
    </w:rPr>
  </w:style>
  <w:style w:type="character" w:styleId="af">
    <w:name w:val="Hyperlink"/>
    <w:basedOn w:val="a0"/>
    <w:uiPriority w:val="99"/>
    <w:semiHidden/>
    <w:unhideWhenUsed/>
    <w:rsid w:val="00A136A4"/>
    <w:rPr>
      <w:rFonts w:cs="Times New Roman"/>
      <w:color w:val="0000FF"/>
      <w:u w:val="single"/>
    </w:rPr>
  </w:style>
  <w:style w:type="paragraph" w:customStyle="1" w:styleId="Style1">
    <w:name w:val="Style1"/>
    <w:basedOn w:val="a"/>
    <w:rsid w:val="00A136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ntered">
    <w:name w:val="Centered"/>
    <w:uiPriority w:val="99"/>
    <w:rsid w:val="00BB56CE"/>
    <w:pPr>
      <w:autoSpaceDE w:val="0"/>
      <w:autoSpaceDN w:val="0"/>
      <w:adjustRightInd w:val="0"/>
      <w:spacing w:after="0" w:line="240" w:lineRule="auto"/>
      <w:jc w:val="center"/>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9519">
      <w:bodyDiv w:val="1"/>
      <w:marLeft w:val="0"/>
      <w:marRight w:val="0"/>
      <w:marTop w:val="0"/>
      <w:marBottom w:val="0"/>
      <w:divBdr>
        <w:top w:val="none" w:sz="0" w:space="0" w:color="auto"/>
        <w:left w:val="none" w:sz="0" w:space="0" w:color="auto"/>
        <w:bottom w:val="none" w:sz="0" w:space="0" w:color="auto"/>
        <w:right w:val="none" w:sz="0" w:space="0" w:color="auto"/>
      </w:divBdr>
    </w:div>
    <w:div w:id="1294867298">
      <w:bodyDiv w:val="1"/>
      <w:marLeft w:val="0"/>
      <w:marRight w:val="0"/>
      <w:marTop w:val="0"/>
      <w:marBottom w:val="0"/>
      <w:divBdr>
        <w:top w:val="none" w:sz="0" w:space="0" w:color="auto"/>
        <w:left w:val="none" w:sz="0" w:space="0" w:color="auto"/>
        <w:bottom w:val="none" w:sz="0" w:space="0" w:color="auto"/>
        <w:right w:val="none" w:sz="0" w:space="0" w:color="auto"/>
      </w:divBdr>
    </w:div>
    <w:div w:id="1881745485">
      <w:bodyDiv w:val="1"/>
      <w:marLeft w:val="0"/>
      <w:marRight w:val="0"/>
      <w:marTop w:val="0"/>
      <w:marBottom w:val="0"/>
      <w:divBdr>
        <w:top w:val="none" w:sz="0" w:space="0" w:color="auto"/>
        <w:left w:val="none" w:sz="0" w:space="0" w:color="auto"/>
        <w:bottom w:val="none" w:sz="0" w:space="0" w:color="auto"/>
        <w:right w:val="none" w:sz="0" w:space="0" w:color="auto"/>
      </w:divBdr>
      <w:divsChild>
        <w:div w:id="63334701">
          <w:marLeft w:val="720"/>
          <w:marRight w:val="0"/>
          <w:marTop w:val="96"/>
          <w:marBottom w:val="0"/>
          <w:divBdr>
            <w:top w:val="none" w:sz="0" w:space="0" w:color="auto"/>
            <w:left w:val="none" w:sz="0" w:space="0" w:color="auto"/>
            <w:bottom w:val="none" w:sz="0" w:space="0" w:color="auto"/>
            <w:right w:val="none" w:sz="0" w:space="0" w:color="auto"/>
          </w:divBdr>
        </w:div>
        <w:div w:id="277612530">
          <w:marLeft w:val="720"/>
          <w:marRight w:val="0"/>
          <w:marTop w:val="96"/>
          <w:marBottom w:val="0"/>
          <w:divBdr>
            <w:top w:val="none" w:sz="0" w:space="0" w:color="auto"/>
            <w:left w:val="none" w:sz="0" w:space="0" w:color="auto"/>
            <w:bottom w:val="none" w:sz="0" w:space="0" w:color="auto"/>
            <w:right w:val="none" w:sz="0" w:space="0" w:color="auto"/>
          </w:divBdr>
        </w:div>
        <w:div w:id="627249488">
          <w:marLeft w:val="720"/>
          <w:marRight w:val="0"/>
          <w:marTop w:val="96"/>
          <w:marBottom w:val="0"/>
          <w:divBdr>
            <w:top w:val="none" w:sz="0" w:space="0" w:color="auto"/>
            <w:left w:val="none" w:sz="0" w:space="0" w:color="auto"/>
            <w:bottom w:val="none" w:sz="0" w:space="0" w:color="auto"/>
            <w:right w:val="none" w:sz="0" w:space="0" w:color="auto"/>
          </w:divBdr>
        </w:div>
        <w:div w:id="1342397179">
          <w:marLeft w:val="720"/>
          <w:marRight w:val="0"/>
          <w:marTop w:val="96"/>
          <w:marBottom w:val="0"/>
          <w:divBdr>
            <w:top w:val="none" w:sz="0" w:space="0" w:color="auto"/>
            <w:left w:val="none" w:sz="0" w:space="0" w:color="auto"/>
            <w:bottom w:val="none" w:sz="0" w:space="0" w:color="auto"/>
            <w:right w:val="none" w:sz="0" w:space="0" w:color="auto"/>
          </w:divBdr>
        </w:div>
        <w:div w:id="1442334010">
          <w:marLeft w:val="720"/>
          <w:marRight w:val="0"/>
          <w:marTop w:val="96"/>
          <w:marBottom w:val="0"/>
          <w:divBdr>
            <w:top w:val="none" w:sz="0" w:space="0" w:color="auto"/>
            <w:left w:val="none" w:sz="0" w:space="0" w:color="auto"/>
            <w:bottom w:val="none" w:sz="0" w:space="0" w:color="auto"/>
            <w:right w:val="none" w:sz="0" w:space="0" w:color="auto"/>
          </w:divBdr>
        </w:div>
        <w:div w:id="1677926969">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yroky.ru/load/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etly5school.narod.ru/metod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A9F03-0B33-406D-8C9F-4A6E1BF7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5000</Words>
  <Characters>28504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cp:revision>
  <dcterms:created xsi:type="dcterms:W3CDTF">2018-09-27T06:54:00Z</dcterms:created>
  <dcterms:modified xsi:type="dcterms:W3CDTF">2019-10-07T09:14:00Z</dcterms:modified>
</cp:coreProperties>
</file>