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BA" w:rsidRDefault="00BF4EBA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05500" cy="8572500"/>
            <wp:effectExtent l="19050" t="0" r="0" b="0"/>
            <wp:docPr id="1" name="Рисунок 1" descr="9BD93C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BD93CF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BA" w:rsidRDefault="00BF4EBA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EBA" w:rsidRDefault="00BF4EBA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EBA" w:rsidRDefault="00BF4EBA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EBA" w:rsidRDefault="00BF4EBA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EBA" w:rsidRDefault="00BF4EBA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дежурят по этажам и обеспечивают дисциплину учеников, а также несут ответственность за поведение детей на всех переменах.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3.4.4. Дежурство по школе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директора по  воспитательной работе в начале учебного года и утверждается директором школы.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3.4.5. Время начала работы каждого учителя – за 20 минут до начала своего первого урока. Дежурство учителей  по школе начинается за 20 минут до начала учебных занятий и заканчивается через 20 минут после окончания последнего урока 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 xml:space="preserve">3.4.6. 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 xml:space="preserve">3.4.7.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 xml:space="preserve">3.4.8. </w:t>
      </w:r>
      <w:proofErr w:type="gramStart"/>
      <w:r w:rsidRPr="00B87D5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B87D58">
        <w:rPr>
          <w:rFonts w:ascii="Times New Roman" w:hAnsi="Times New Roman" w:cs="Times New Roman"/>
          <w:sz w:val="24"/>
          <w:szCs w:val="24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3.4.9. Педагогам категорически запрещается вести прием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3.4.10. Прием родителей (законных представителей) директором школы осуществляется ежедневно.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3.4.11.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 xml:space="preserve">3.4.12.  Категорически запрещается удаление </w:t>
      </w:r>
      <w:proofErr w:type="gramStart"/>
      <w:r w:rsidRPr="00B87D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7D58">
        <w:rPr>
          <w:rFonts w:ascii="Times New Roman" w:hAnsi="Times New Roman" w:cs="Times New Roman"/>
          <w:sz w:val="24"/>
          <w:szCs w:val="24"/>
        </w:rPr>
        <w:t xml:space="preserve"> из класса, моральное или физическое воздействие на обучающихся.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3.4.13. 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3.4.14.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3.5.Организация  воспитательного процесса в школе регламентируется расписанием внеурочной деятельности, кружков, секций, детских общественных объединений.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3.5.15 Учитель, ведущий последний урок, выводит детей этого класса в гардероб и присутствует там до ухода из здания всех учеников.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3.5.16 Классные руководители в соответствии с графиком дежурства, воспитатели  сопровождают детей в столовую, присутствуют при приеме пищи детьми и обеспечивают порядок.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3.5.17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3.5.18 Работа спортивных секций, кружков, кабинета информатики допускается только по расписанию, утвержденному директором школы.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lastRenderedPageBreak/>
        <w:t>3.5.19 График питания обучающихся, дежурства по школе утверждается директором школы ежегодно.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3.6. Выход на работу учителя, воспитателя,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3.7. Школьное расписание уроков строится с учетом хода дневной и недельной кривой умственной работоспособности обучающихся.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B87D58">
        <w:rPr>
          <w:rFonts w:ascii="Times New Roman" w:hAnsi="Times New Roman" w:cs="Times New Roman"/>
          <w:sz w:val="24"/>
          <w:szCs w:val="24"/>
        </w:rPr>
        <w:t>С целью профилактики утомления, нарушения осанки, зрения обучающихся,  должны проводиться на уроках физкультурные минутки и гимнастика для глаз.</w:t>
      </w:r>
      <w:proofErr w:type="gramEnd"/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3.9. Продолжительность прогулки для младших школьников между учебными занятиями и внеурочной деятельностью должна составлять не менее  часа. Двигательная активность на воздухе должна быть организована в виде подвижных и спортивных игр или пеших прогулок.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3.10.  Изменение в режиме работы школы определяется приказом директора школы в соответствии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 xml:space="preserve">3.11.  Все обучающиеся 2-9 классов аттестуются по четвертям. Оценивание уровня знаний, умений и </w:t>
      </w:r>
      <w:proofErr w:type="gramStart"/>
      <w:r w:rsidRPr="00B87D58">
        <w:rPr>
          <w:rFonts w:ascii="Times New Roman" w:hAnsi="Times New Roman" w:cs="Times New Roman"/>
          <w:sz w:val="24"/>
          <w:szCs w:val="24"/>
        </w:rPr>
        <w:t>навыков, обучающихся и качество преподавания проводится</w:t>
      </w:r>
      <w:proofErr w:type="gramEnd"/>
      <w:r w:rsidRPr="00B87D58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Положениями: о текущем контроле, промежуточной аттестации, </w:t>
      </w:r>
      <w:proofErr w:type="spellStart"/>
      <w:r w:rsidRPr="00B87D5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B87D58">
        <w:rPr>
          <w:rFonts w:ascii="Times New Roman" w:hAnsi="Times New Roman" w:cs="Times New Roman"/>
          <w:sz w:val="24"/>
          <w:szCs w:val="24"/>
        </w:rPr>
        <w:t xml:space="preserve"> контроле.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D58">
        <w:rPr>
          <w:rFonts w:ascii="Times New Roman" w:hAnsi="Times New Roman" w:cs="Times New Roman"/>
          <w:b/>
          <w:sz w:val="24"/>
          <w:szCs w:val="24"/>
        </w:rPr>
        <w:t>IV.    Ведение документации.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4.1. Всем педагогам при ведении журналов следует руководствоваться   Положением по ведению  классного журнала.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4.2. 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 и заверяется директором школы.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D58">
        <w:rPr>
          <w:rFonts w:ascii="Times New Roman" w:hAnsi="Times New Roman" w:cs="Times New Roman"/>
          <w:b/>
          <w:sz w:val="24"/>
          <w:szCs w:val="24"/>
        </w:rPr>
        <w:t>V.  Режим работы в выходные и праздничные дни.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D58">
        <w:rPr>
          <w:rFonts w:ascii="Times New Roman" w:hAnsi="Times New Roman" w:cs="Times New Roman"/>
          <w:b/>
          <w:sz w:val="24"/>
          <w:szCs w:val="24"/>
        </w:rPr>
        <w:t>VI. Режим работы школы в каникулы.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 xml:space="preserve">В период осенних, зимних, весенних каникул педагогический и учебно 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B87D58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87D58">
        <w:rPr>
          <w:rFonts w:ascii="Times New Roman" w:hAnsi="Times New Roman" w:cs="Times New Roman"/>
          <w:sz w:val="24"/>
          <w:szCs w:val="24"/>
        </w:rPr>
        <w:t xml:space="preserve"> в пределах установленного ему объема учебной нагрузки (педагогической работы).  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D58">
        <w:rPr>
          <w:rFonts w:ascii="Times New Roman" w:hAnsi="Times New Roman" w:cs="Times New Roman"/>
          <w:b/>
          <w:sz w:val="24"/>
          <w:szCs w:val="24"/>
        </w:rPr>
        <w:t xml:space="preserve">VII.  Делопроизводство. 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Режим работы школы регламентируется следующими документами: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Приказы директора школы: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•         О режиме работы школы  на учебный год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•          Об организации питания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•         Об организованном окончании четверти, учебного года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•         О работе в выходные и праздничные дни.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Графики дежурств: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•         классных коллективов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•         педагогов на этажах и в столовой школы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•         дежурных администраторов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>Должностными обязанностями: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 xml:space="preserve">•         дежурного администратора 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lastRenderedPageBreak/>
        <w:t>•         дежурного учителя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D58">
        <w:rPr>
          <w:rFonts w:ascii="Times New Roman" w:hAnsi="Times New Roman" w:cs="Times New Roman"/>
          <w:sz w:val="24"/>
          <w:szCs w:val="24"/>
        </w:rPr>
        <w:t xml:space="preserve"> Графики работы специалистов. </w:t>
      </w:r>
    </w:p>
    <w:p w:rsidR="00E92679" w:rsidRPr="00B87D58" w:rsidRDefault="00E92679" w:rsidP="00E92679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039B" w:rsidRDefault="00C7039B"/>
    <w:sectPr w:rsidR="00C7039B" w:rsidSect="00F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2679"/>
    <w:rsid w:val="0008058B"/>
    <w:rsid w:val="000A7B47"/>
    <w:rsid w:val="00181C30"/>
    <w:rsid w:val="00A14557"/>
    <w:rsid w:val="00BF4EBA"/>
    <w:rsid w:val="00C7039B"/>
    <w:rsid w:val="00DB7453"/>
    <w:rsid w:val="00E9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E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Company>МОУ Берестовская сош 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dcterms:created xsi:type="dcterms:W3CDTF">2017-01-17T10:10:00Z</dcterms:created>
  <dcterms:modified xsi:type="dcterms:W3CDTF">2007-01-01T01:37:00Z</dcterms:modified>
</cp:coreProperties>
</file>