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42" w:rsidRPr="00215D95" w:rsidRDefault="005B7342" w:rsidP="005B7342">
      <w:pPr>
        <w:rPr>
          <w:rFonts w:eastAsia="Calibri"/>
          <w:sz w:val="28"/>
          <w:szCs w:val="28"/>
        </w:rPr>
      </w:pPr>
      <w:r>
        <w:t xml:space="preserve">    </w:t>
      </w:r>
      <w:r w:rsidRPr="00215D95">
        <w:rPr>
          <w:rFonts w:eastAsia="Calibri"/>
          <w:sz w:val="28"/>
          <w:szCs w:val="28"/>
        </w:rPr>
        <w:t>МОБУ «</w:t>
      </w:r>
      <w:r>
        <w:rPr>
          <w:rFonts w:eastAsia="Calibri"/>
          <w:sz w:val="28"/>
          <w:szCs w:val="28"/>
        </w:rPr>
        <w:t>Берестовская</w:t>
      </w:r>
      <w:r w:rsidRPr="00215D95">
        <w:rPr>
          <w:rFonts w:eastAsia="Calibri"/>
          <w:sz w:val="28"/>
          <w:szCs w:val="28"/>
        </w:rPr>
        <w:t xml:space="preserve"> средняя общеобразовательная школа»</w:t>
      </w:r>
    </w:p>
    <w:p w:rsidR="005B7342" w:rsidRPr="00215D95" w:rsidRDefault="005B7342" w:rsidP="005B7342">
      <w:pPr>
        <w:rPr>
          <w:rFonts w:eastAsia="Calibri"/>
          <w:sz w:val="28"/>
          <w:szCs w:val="28"/>
        </w:rPr>
      </w:pPr>
    </w:p>
    <w:p w:rsidR="005B7342" w:rsidRPr="00215D95" w:rsidRDefault="005B7342" w:rsidP="005B7342">
      <w:pPr>
        <w:rPr>
          <w:rFonts w:eastAsia="Calibri"/>
        </w:rPr>
      </w:pPr>
    </w:p>
    <w:p w:rsidR="005B7342" w:rsidRPr="00215D95" w:rsidRDefault="005B7342" w:rsidP="005B7342">
      <w:pPr>
        <w:ind w:left="-709" w:right="-426"/>
        <w:rPr>
          <w:rFonts w:eastAsia="Calibri"/>
          <w:sz w:val="28"/>
          <w:szCs w:val="28"/>
        </w:rPr>
      </w:pPr>
      <w:r w:rsidRPr="00215D95">
        <w:rPr>
          <w:rFonts w:eastAsia="Calibri"/>
          <w:sz w:val="28"/>
          <w:szCs w:val="28"/>
        </w:rPr>
        <w:t xml:space="preserve">СОГЛАСОВАНО                                                                   УТВЕРЖДАЮ                                         </w:t>
      </w:r>
    </w:p>
    <w:p w:rsidR="005B7342" w:rsidRPr="00215D95" w:rsidRDefault="005B7342" w:rsidP="005B7342">
      <w:pPr>
        <w:ind w:left="-709"/>
        <w:rPr>
          <w:rFonts w:eastAsia="Calibri"/>
          <w:sz w:val="28"/>
          <w:szCs w:val="28"/>
        </w:rPr>
      </w:pPr>
      <w:r w:rsidRPr="00215D95">
        <w:rPr>
          <w:rFonts w:eastAsia="Calibri"/>
          <w:sz w:val="28"/>
          <w:szCs w:val="28"/>
        </w:rPr>
        <w:t xml:space="preserve">Председатель </w:t>
      </w:r>
      <w:proofErr w:type="gramStart"/>
      <w:r w:rsidRPr="00215D95">
        <w:rPr>
          <w:rFonts w:eastAsia="Calibri"/>
          <w:sz w:val="28"/>
          <w:szCs w:val="28"/>
        </w:rPr>
        <w:t>профсоюзного</w:t>
      </w:r>
      <w:proofErr w:type="gramEnd"/>
      <w:r w:rsidRPr="00215D95">
        <w:rPr>
          <w:rFonts w:eastAsia="Calibri"/>
          <w:sz w:val="28"/>
          <w:szCs w:val="28"/>
        </w:rPr>
        <w:t xml:space="preserve">                                                        Директор  школы</w:t>
      </w:r>
    </w:p>
    <w:p w:rsidR="005B7342" w:rsidRPr="00215D95" w:rsidRDefault="005B7342" w:rsidP="005B7342">
      <w:pPr>
        <w:ind w:left="-709"/>
        <w:rPr>
          <w:rFonts w:eastAsia="Calibri"/>
          <w:sz w:val="28"/>
          <w:szCs w:val="28"/>
        </w:rPr>
      </w:pPr>
      <w:r w:rsidRPr="00215D95">
        <w:rPr>
          <w:rFonts w:eastAsia="Calibri"/>
          <w:sz w:val="28"/>
          <w:szCs w:val="28"/>
        </w:rPr>
        <w:t>комитета  __________</w:t>
      </w:r>
      <w:r>
        <w:rPr>
          <w:rFonts w:eastAsia="Calibri"/>
          <w:sz w:val="28"/>
          <w:szCs w:val="28"/>
        </w:rPr>
        <w:t>М.М.Исмагилова</w:t>
      </w:r>
      <w:r w:rsidRPr="00215D95">
        <w:rPr>
          <w:rFonts w:eastAsia="Calibri"/>
          <w:sz w:val="28"/>
          <w:szCs w:val="28"/>
        </w:rPr>
        <w:t xml:space="preserve">            </w:t>
      </w:r>
      <w:r>
        <w:rPr>
          <w:rFonts w:eastAsia="Calibri"/>
          <w:sz w:val="28"/>
          <w:szCs w:val="28"/>
        </w:rPr>
        <w:t xml:space="preserve">                    ________</w:t>
      </w:r>
      <w:r w:rsidRPr="00215D9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</w:t>
      </w:r>
      <w:r w:rsidRPr="00215D95">
        <w:rPr>
          <w:rFonts w:eastAsia="Calibri"/>
          <w:sz w:val="28"/>
          <w:szCs w:val="28"/>
        </w:rPr>
        <w:t>.А.</w:t>
      </w:r>
      <w:r>
        <w:rPr>
          <w:rFonts w:eastAsia="Calibri"/>
          <w:sz w:val="28"/>
          <w:szCs w:val="28"/>
        </w:rPr>
        <w:t>Дубинкина</w:t>
      </w:r>
    </w:p>
    <w:p w:rsidR="005B7342" w:rsidRPr="00215D95" w:rsidRDefault="005B7342" w:rsidP="005B7342">
      <w:pPr>
        <w:ind w:left="-709" w:right="-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«______» ___________2015</w:t>
      </w:r>
      <w:r w:rsidRPr="00215D95">
        <w:rPr>
          <w:rFonts w:eastAsia="Calibri"/>
          <w:sz w:val="28"/>
          <w:szCs w:val="28"/>
        </w:rPr>
        <w:t>г.                                               «_____» __________</w:t>
      </w:r>
      <w:r>
        <w:rPr>
          <w:rFonts w:eastAsia="Calibri"/>
          <w:sz w:val="28"/>
          <w:szCs w:val="28"/>
        </w:rPr>
        <w:t>2015</w:t>
      </w:r>
      <w:r w:rsidRPr="00215D95">
        <w:rPr>
          <w:rFonts w:eastAsia="Calibri"/>
          <w:sz w:val="28"/>
          <w:szCs w:val="28"/>
        </w:rPr>
        <w:t>г.</w:t>
      </w:r>
    </w:p>
    <w:p w:rsidR="005B7342" w:rsidRPr="00215D95" w:rsidRDefault="005B7342" w:rsidP="005B7342">
      <w:pPr>
        <w:rPr>
          <w:rFonts w:eastAsia="Calibri"/>
        </w:rPr>
      </w:pPr>
    </w:p>
    <w:p w:rsidR="005B7342" w:rsidRPr="00215D95" w:rsidRDefault="005B7342" w:rsidP="005B7342">
      <w:pPr>
        <w:ind w:left="-709"/>
        <w:rPr>
          <w:rFonts w:eastAsia="Calibri"/>
        </w:rPr>
      </w:pPr>
    </w:p>
    <w:p w:rsidR="005B7342" w:rsidRPr="00215D95" w:rsidRDefault="005B7342" w:rsidP="005B7342">
      <w:pPr>
        <w:spacing w:line="360" w:lineRule="auto"/>
        <w:jc w:val="both"/>
        <w:rPr>
          <w:rFonts w:eastAsia="Calibri"/>
          <w:sz w:val="18"/>
          <w:szCs w:val="18"/>
        </w:rPr>
      </w:pPr>
    </w:p>
    <w:p w:rsidR="005B7342" w:rsidRPr="00215D95" w:rsidRDefault="005B7342" w:rsidP="005B7342">
      <w:pPr>
        <w:spacing w:line="360" w:lineRule="auto"/>
        <w:jc w:val="both"/>
        <w:rPr>
          <w:rFonts w:eastAsia="Calibri"/>
          <w:sz w:val="18"/>
          <w:szCs w:val="18"/>
        </w:rPr>
      </w:pPr>
    </w:p>
    <w:p w:rsidR="005B7342" w:rsidRPr="00215D95" w:rsidRDefault="005B7342" w:rsidP="005B7342">
      <w:pPr>
        <w:spacing w:line="360" w:lineRule="auto"/>
        <w:jc w:val="both"/>
        <w:rPr>
          <w:rFonts w:eastAsia="Calibri"/>
          <w:sz w:val="18"/>
          <w:szCs w:val="18"/>
        </w:rPr>
      </w:pPr>
    </w:p>
    <w:p w:rsidR="005B7342" w:rsidRPr="00215D95" w:rsidRDefault="005B7342" w:rsidP="005B7342">
      <w:pPr>
        <w:spacing w:line="360" w:lineRule="auto"/>
        <w:jc w:val="both"/>
        <w:rPr>
          <w:rFonts w:eastAsia="Calibri"/>
          <w:sz w:val="18"/>
          <w:szCs w:val="18"/>
        </w:rPr>
      </w:pPr>
    </w:p>
    <w:p w:rsidR="005B7342" w:rsidRPr="00215D95" w:rsidRDefault="005B7342" w:rsidP="005B7342">
      <w:pPr>
        <w:spacing w:line="360" w:lineRule="auto"/>
        <w:jc w:val="both"/>
        <w:rPr>
          <w:rFonts w:eastAsia="Calibri"/>
          <w:sz w:val="18"/>
          <w:szCs w:val="18"/>
        </w:rPr>
      </w:pPr>
    </w:p>
    <w:p w:rsidR="005B7342" w:rsidRPr="00215D95" w:rsidRDefault="005B7342" w:rsidP="005B7342">
      <w:pPr>
        <w:spacing w:line="360" w:lineRule="auto"/>
        <w:jc w:val="both"/>
        <w:rPr>
          <w:rFonts w:eastAsia="Calibri"/>
          <w:sz w:val="18"/>
          <w:szCs w:val="18"/>
        </w:rPr>
      </w:pPr>
    </w:p>
    <w:p w:rsidR="005B7342" w:rsidRPr="00215D95" w:rsidRDefault="005B7342" w:rsidP="005B7342">
      <w:pPr>
        <w:spacing w:line="360" w:lineRule="auto"/>
        <w:jc w:val="both"/>
        <w:rPr>
          <w:rFonts w:eastAsia="Calibri"/>
          <w:sz w:val="18"/>
          <w:szCs w:val="18"/>
        </w:rPr>
      </w:pPr>
    </w:p>
    <w:p w:rsidR="005B7342" w:rsidRPr="00215D95" w:rsidRDefault="005B7342" w:rsidP="005B7342">
      <w:pPr>
        <w:spacing w:line="360" w:lineRule="auto"/>
        <w:jc w:val="both"/>
        <w:rPr>
          <w:rFonts w:eastAsia="Calibri"/>
          <w:sz w:val="18"/>
          <w:szCs w:val="18"/>
        </w:rPr>
      </w:pPr>
    </w:p>
    <w:p w:rsidR="005B7342" w:rsidRPr="00215D95" w:rsidRDefault="005B7342" w:rsidP="005B7342">
      <w:pPr>
        <w:spacing w:line="360" w:lineRule="auto"/>
        <w:jc w:val="both"/>
        <w:rPr>
          <w:rFonts w:eastAsia="Calibri"/>
          <w:sz w:val="18"/>
          <w:szCs w:val="18"/>
        </w:rPr>
      </w:pPr>
    </w:p>
    <w:p w:rsidR="005B7342" w:rsidRPr="00215D95" w:rsidRDefault="005B7342" w:rsidP="005B7342">
      <w:pPr>
        <w:spacing w:line="360" w:lineRule="auto"/>
        <w:jc w:val="both"/>
        <w:rPr>
          <w:rFonts w:eastAsia="Calibri"/>
          <w:sz w:val="18"/>
          <w:szCs w:val="18"/>
        </w:rPr>
      </w:pPr>
    </w:p>
    <w:p w:rsidR="005B7342" w:rsidRPr="00215D95" w:rsidRDefault="005B7342" w:rsidP="005B7342">
      <w:pPr>
        <w:spacing w:line="360" w:lineRule="auto"/>
        <w:jc w:val="both"/>
        <w:rPr>
          <w:rFonts w:eastAsia="Calibri"/>
          <w:sz w:val="18"/>
          <w:szCs w:val="18"/>
        </w:rPr>
      </w:pPr>
    </w:p>
    <w:p w:rsidR="005B7342" w:rsidRPr="00215D95" w:rsidRDefault="005B7342" w:rsidP="005B7342">
      <w:pPr>
        <w:spacing w:line="360" w:lineRule="auto"/>
        <w:jc w:val="center"/>
        <w:rPr>
          <w:rFonts w:eastAsia="Calibri"/>
          <w:sz w:val="18"/>
          <w:szCs w:val="18"/>
        </w:rPr>
      </w:pPr>
    </w:p>
    <w:p w:rsidR="005B7342" w:rsidRPr="00215D95" w:rsidRDefault="005B7342" w:rsidP="005B7342">
      <w:pPr>
        <w:jc w:val="center"/>
        <w:rPr>
          <w:rFonts w:eastAsia="Calibri"/>
          <w:b/>
          <w:sz w:val="32"/>
          <w:szCs w:val="32"/>
        </w:rPr>
      </w:pPr>
      <w:r w:rsidRPr="00215D95">
        <w:rPr>
          <w:rFonts w:eastAsia="Calibri"/>
          <w:b/>
          <w:sz w:val="32"/>
          <w:szCs w:val="32"/>
        </w:rPr>
        <w:t>ДОЛЖНОСТНАЯ   ИНСТРУКЦИЯ</w:t>
      </w:r>
    </w:p>
    <w:p w:rsidR="005B7342" w:rsidRPr="00215D95" w:rsidRDefault="005B7342" w:rsidP="005B7342">
      <w:pPr>
        <w:jc w:val="center"/>
        <w:rPr>
          <w:rFonts w:eastAsia="Calibri"/>
          <w:b/>
          <w:sz w:val="32"/>
          <w:szCs w:val="32"/>
        </w:rPr>
      </w:pPr>
      <w:r w:rsidRPr="00215D95">
        <w:rPr>
          <w:rFonts w:eastAsia="Calibri"/>
          <w:b/>
          <w:sz w:val="32"/>
          <w:szCs w:val="32"/>
        </w:rPr>
        <w:t>ПОМОЩНИКА ВОСПИТАТЕЛЯ</w:t>
      </w: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</w:p>
    <w:p w:rsidR="005B7342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</w:p>
    <w:p w:rsidR="005B7342" w:rsidRDefault="005B7342" w:rsidP="005B7342">
      <w:pPr>
        <w:spacing w:line="285" w:lineRule="atLeast"/>
        <w:textAlignment w:val="baseline"/>
        <w:rPr>
          <w:color w:val="000000"/>
          <w:lang w:eastAsia="ru-RU"/>
        </w:rPr>
      </w:pPr>
    </w:p>
    <w:p w:rsidR="005B7342" w:rsidRPr="000C4857" w:rsidRDefault="005B7342" w:rsidP="005B7342">
      <w:pPr>
        <w:spacing w:line="285" w:lineRule="atLeast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                           </w:t>
      </w:r>
      <w:r w:rsidRPr="00215D95">
        <w:rPr>
          <w:b/>
          <w:bCs/>
          <w:color w:val="000000"/>
          <w:lang w:eastAsia="ru-RU"/>
        </w:rPr>
        <w:t>Должностная инструкция помощника воспитателя</w:t>
      </w:r>
    </w:p>
    <w:p w:rsidR="005B7342" w:rsidRPr="00215D95" w:rsidRDefault="005B7342" w:rsidP="005B7342">
      <w:pPr>
        <w:spacing w:line="285" w:lineRule="atLeast"/>
        <w:ind w:left="-426"/>
        <w:jc w:val="center"/>
        <w:textAlignment w:val="baseline"/>
        <w:rPr>
          <w:color w:val="000000"/>
          <w:lang w:eastAsia="ru-RU"/>
        </w:rPr>
      </w:pP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  <w:r w:rsidRPr="00215D95">
        <w:rPr>
          <w:b/>
          <w:color w:val="000000"/>
          <w:u w:val="single"/>
          <w:bdr w:val="none" w:sz="0" w:space="0" w:color="auto" w:frame="1"/>
          <w:lang w:eastAsia="ru-RU"/>
        </w:rPr>
        <w:t>1.</w:t>
      </w:r>
      <w:r w:rsidRPr="00215D95">
        <w:rPr>
          <w:b/>
          <w:color w:val="000000"/>
          <w:u w:val="single"/>
          <w:lang w:eastAsia="ru-RU"/>
        </w:rPr>
        <w:t> </w:t>
      </w:r>
      <w:r w:rsidRPr="00215D95">
        <w:rPr>
          <w:b/>
          <w:bCs/>
          <w:color w:val="000000"/>
          <w:u w:val="single"/>
          <w:lang w:eastAsia="ru-RU"/>
        </w:rPr>
        <w:t>Общие положения</w:t>
      </w:r>
      <w:r w:rsidRPr="00215D95">
        <w:rPr>
          <w:color w:val="000000"/>
          <w:lang w:eastAsia="ru-RU"/>
        </w:rPr>
        <w:br/>
        <w:t>1.1. Помощник воспитателя  относится к категории работников учебно-вспомогательного персонала.</w:t>
      </w:r>
      <w:r w:rsidRPr="00215D95">
        <w:rPr>
          <w:color w:val="000000"/>
          <w:lang w:eastAsia="ru-RU"/>
        </w:rPr>
        <w:br/>
        <w:t>1.2. Помощник воспитателя назначается и освобождается от должности директором школы  в порядке, предусмотренном законодательством РФ.</w:t>
      </w:r>
      <w:r w:rsidRPr="00215D95">
        <w:rPr>
          <w:color w:val="000000"/>
          <w:lang w:eastAsia="ru-RU"/>
        </w:rPr>
        <w:br/>
        <w:t xml:space="preserve">1.3. На должность помощника воспитателя назначается лицо, имеющее среднее </w:t>
      </w:r>
      <w:proofErr w:type="gramStart"/>
      <w:r w:rsidRPr="00215D95">
        <w:rPr>
          <w:color w:val="000000"/>
          <w:lang w:eastAsia="ru-RU"/>
        </w:rPr>
        <w:t>профессиона-льное</w:t>
      </w:r>
      <w:proofErr w:type="gramEnd"/>
      <w:r w:rsidRPr="00215D95">
        <w:rPr>
          <w:color w:val="000000"/>
          <w:lang w:eastAsia="ru-RU"/>
        </w:rPr>
        <w:t xml:space="preserve">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предъя-вления требований к стажу работы.</w:t>
      </w: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  <w:r w:rsidRPr="00215D95">
        <w:rPr>
          <w:color w:val="000000"/>
          <w:lang w:eastAsia="ru-RU"/>
        </w:rPr>
        <w:t>1.4. В своей деятельности помощник воспитателя  руководствуется законодательством РФ и иными нормативными правовыми актами РФ, органов государственной власти субъектов РФ, органов местного самоуправления, приказами и распоряжениями органов, осуществляющих управление в сфере образования, Уставом МОБУ «</w:t>
      </w:r>
      <w:r>
        <w:rPr>
          <w:color w:val="000000"/>
          <w:lang w:eastAsia="ru-RU"/>
        </w:rPr>
        <w:t>Берестовская</w:t>
      </w:r>
      <w:r w:rsidRPr="00215D95">
        <w:rPr>
          <w:color w:val="000000"/>
          <w:lang w:eastAsia="ru-RU"/>
        </w:rPr>
        <w:t xml:space="preserve"> средняя общеобразовательная школа», коллективным договором, и локальными нормативными актами школы.</w:t>
      </w:r>
      <w:r w:rsidRPr="00215D95">
        <w:rPr>
          <w:color w:val="000000"/>
          <w:lang w:eastAsia="ru-RU"/>
        </w:rPr>
        <w:br/>
      </w:r>
      <w:r w:rsidRPr="00215D95">
        <w:rPr>
          <w:b/>
          <w:color w:val="000000"/>
          <w:lang w:eastAsia="ru-RU"/>
        </w:rPr>
        <w:t>1.5. Помощник воспитателя должен знать:</w:t>
      </w:r>
      <w:proofErr w:type="gramStart"/>
      <w:r w:rsidRPr="00215D95">
        <w:rPr>
          <w:color w:val="000000"/>
          <w:lang w:eastAsia="ru-RU"/>
        </w:rPr>
        <w:br/>
        <w:t>-</w:t>
      </w:r>
      <w:proofErr w:type="gramEnd"/>
      <w:r w:rsidRPr="00215D95">
        <w:rPr>
          <w:color w:val="000000"/>
          <w:lang w:eastAsia="ru-RU"/>
        </w:rPr>
        <w:t>законы и иные нормативные правовые акты, регламентирующие образовательную деятель-ность; </w:t>
      </w:r>
      <w:r w:rsidRPr="00215D95">
        <w:rPr>
          <w:color w:val="000000"/>
          <w:lang w:eastAsia="ru-RU"/>
        </w:rPr>
        <w:br/>
        <w:t>-Конвенцию о правах ребенка; </w:t>
      </w:r>
      <w:r w:rsidRPr="00215D95">
        <w:rPr>
          <w:color w:val="000000"/>
          <w:lang w:eastAsia="ru-RU"/>
        </w:rPr>
        <w:br/>
        <w:t>-основы педагогики, психологии, возрастной физиологии, гигиены, доврачебной медицинской помощи, теории и методики воспитательной работы; </w:t>
      </w:r>
      <w:r w:rsidRPr="00215D95">
        <w:rPr>
          <w:color w:val="000000"/>
          <w:lang w:eastAsia="ru-RU"/>
        </w:rPr>
        <w:br/>
        <w:t>-методы убеждения, аргументации своей позиции, установления контактов с воспитанниками разного возраста, их родителями (лицами, их заменяющими); </w:t>
      </w:r>
      <w:r w:rsidRPr="00215D95">
        <w:rPr>
          <w:color w:val="000000"/>
          <w:lang w:eastAsia="ru-RU"/>
        </w:rPr>
        <w:br/>
        <w:t>-правила охраны жизни и здоровья воспитанников, ухода за детьми; </w:t>
      </w:r>
      <w:r w:rsidRPr="00215D95">
        <w:rPr>
          <w:color w:val="000000"/>
          <w:lang w:eastAsia="ru-RU"/>
        </w:rPr>
        <w:br/>
        <w:t>-санитарно-гигиенические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  <w:r w:rsidRPr="00215D95">
        <w:rPr>
          <w:color w:val="000000"/>
          <w:lang w:eastAsia="ru-RU"/>
        </w:rPr>
        <w:br/>
      </w:r>
      <w:r w:rsidRPr="00215D95">
        <w:rPr>
          <w:b/>
          <w:color w:val="000000"/>
          <w:u w:val="single"/>
          <w:bdr w:val="none" w:sz="0" w:space="0" w:color="auto" w:frame="1"/>
          <w:lang w:eastAsia="ru-RU"/>
        </w:rPr>
        <w:t>2.</w:t>
      </w:r>
      <w:r w:rsidRPr="00215D95">
        <w:rPr>
          <w:b/>
          <w:color w:val="000000"/>
          <w:u w:val="single"/>
          <w:lang w:eastAsia="ru-RU"/>
        </w:rPr>
        <w:t> </w:t>
      </w:r>
      <w:r w:rsidRPr="00215D95">
        <w:rPr>
          <w:b/>
          <w:bCs/>
          <w:color w:val="000000"/>
          <w:u w:val="single"/>
          <w:lang w:eastAsia="ru-RU"/>
        </w:rPr>
        <w:t>Должностные обязанности</w:t>
      </w:r>
      <w:r w:rsidRPr="00215D95">
        <w:rPr>
          <w:color w:val="000000"/>
          <w:lang w:eastAsia="ru-RU"/>
        </w:rPr>
        <w:br/>
        <w:t>  Помощник воспитателя:</w:t>
      </w:r>
      <w:r w:rsidRPr="00215D95">
        <w:rPr>
          <w:color w:val="000000"/>
          <w:lang w:eastAsia="ru-RU"/>
        </w:rPr>
        <w:br/>
        <w:t xml:space="preserve">2.1. Участвует в планировании и организации жизнедеятельности воспитанников, в </w:t>
      </w:r>
      <w:proofErr w:type="gramStart"/>
      <w:r w:rsidRPr="00215D95">
        <w:rPr>
          <w:color w:val="000000"/>
          <w:lang w:eastAsia="ru-RU"/>
        </w:rPr>
        <w:t>проведе-нии</w:t>
      </w:r>
      <w:proofErr w:type="gramEnd"/>
      <w:r w:rsidRPr="00215D95">
        <w:rPr>
          <w:color w:val="000000"/>
          <w:lang w:eastAsia="ru-RU"/>
        </w:rPr>
        <w:t xml:space="preserve"> занятий, организуемых воспитателем.</w:t>
      </w:r>
      <w:r w:rsidRPr="00215D95">
        <w:rPr>
          <w:color w:val="000000"/>
          <w:lang w:eastAsia="ru-RU"/>
        </w:rPr>
        <w:br/>
        <w:t>2.2.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</w:t>
      </w:r>
      <w:r w:rsidRPr="00215D95">
        <w:rPr>
          <w:color w:val="000000"/>
          <w:lang w:eastAsia="ru-RU"/>
        </w:rPr>
        <w:br/>
        <w:t>2.3.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</w:t>
      </w:r>
      <w:r w:rsidRPr="00215D95">
        <w:rPr>
          <w:color w:val="000000"/>
          <w:lang w:eastAsia="ru-RU"/>
        </w:rPr>
        <w:br/>
        <w:t xml:space="preserve">2.4. Организует с учетом возраста воспитанников их работу по самообслуживанию, </w:t>
      </w:r>
      <w:proofErr w:type="gramStart"/>
      <w:r w:rsidRPr="00215D95">
        <w:rPr>
          <w:color w:val="000000"/>
          <w:lang w:eastAsia="ru-RU"/>
        </w:rPr>
        <w:t>соблюде-нию</w:t>
      </w:r>
      <w:proofErr w:type="gramEnd"/>
      <w:r w:rsidRPr="00215D95">
        <w:rPr>
          <w:color w:val="000000"/>
          <w:lang w:eastAsia="ru-RU"/>
        </w:rPr>
        <w:t xml:space="preserve"> требований охраны труда, оказывает им необходимую помощь.</w:t>
      </w:r>
      <w:r w:rsidRPr="00215D95">
        <w:rPr>
          <w:color w:val="000000"/>
          <w:lang w:eastAsia="ru-RU"/>
        </w:rPr>
        <w:br/>
        <w:t>2.5. Участвует в работе по профилактике отклоняющегося поведения, вредных привычек у воспитанников.</w:t>
      </w: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  <w:r w:rsidRPr="00215D95">
        <w:rPr>
          <w:color w:val="000000"/>
          <w:lang w:eastAsia="ru-RU"/>
        </w:rPr>
        <w:t>2.6. Обеспечивает состояние помещений и оборудования, соответствующее санитарно-гигие-</w:t>
      </w: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  <w:r w:rsidRPr="00215D95">
        <w:rPr>
          <w:color w:val="000000"/>
          <w:lang w:eastAsia="ru-RU"/>
        </w:rPr>
        <w:t>ническим нормам их содержания.</w:t>
      </w: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  <w:r w:rsidRPr="00215D95">
        <w:rPr>
          <w:color w:val="000000"/>
          <w:lang w:eastAsia="ru-RU"/>
        </w:rPr>
        <w:t>2.7. Взаимодействует с родителями воспитанников (лицами, их заменяющими).</w:t>
      </w:r>
      <w:r w:rsidRPr="00215D95">
        <w:rPr>
          <w:color w:val="000000"/>
          <w:lang w:eastAsia="ru-RU"/>
        </w:rPr>
        <w:br/>
        <w:t xml:space="preserve">2.8. Обеспечивает охрану жизни и здоровья воспитанников во время образовательного </w:t>
      </w:r>
      <w:proofErr w:type="gramStart"/>
      <w:r w:rsidRPr="00215D95">
        <w:rPr>
          <w:color w:val="000000"/>
          <w:lang w:eastAsia="ru-RU"/>
        </w:rPr>
        <w:t>процес-са</w:t>
      </w:r>
      <w:proofErr w:type="gramEnd"/>
      <w:r w:rsidRPr="00215D95">
        <w:rPr>
          <w:color w:val="000000"/>
          <w:lang w:eastAsia="ru-RU"/>
        </w:rPr>
        <w:t>.</w:t>
      </w:r>
      <w:r w:rsidRPr="00215D95">
        <w:rPr>
          <w:color w:val="000000"/>
          <w:lang w:eastAsia="ru-RU"/>
        </w:rPr>
        <w:br/>
        <w:t>2.9. Выполняет правила по охране труда и пожарной безопасности.</w:t>
      </w: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  <w:r w:rsidRPr="00215D95">
        <w:rPr>
          <w:b/>
          <w:color w:val="000000"/>
          <w:u w:val="single"/>
          <w:bdr w:val="none" w:sz="0" w:space="0" w:color="auto" w:frame="1"/>
          <w:lang w:eastAsia="ru-RU"/>
        </w:rPr>
        <w:t>3</w:t>
      </w:r>
      <w:r w:rsidRPr="00215D95">
        <w:rPr>
          <w:b/>
          <w:bCs/>
          <w:color w:val="000000"/>
          <w:u w:val="single"/>
          <w:lang w:eastAsia="ru-RU"/>
        </w:rPr>
        <w:t>. Права</w:t>
      </w:r>
      <w:r w:rsidRPr="00215D95">
        <w:rPr>
          <w:b/>
          <w:bCs/>
          <w:color w:val="000000"/>
          <w:lang w:eastAsia="ru-RU"/>
        </w:rPr>
        <w:br/>
        <w:t>Помощник воспитателя имеет право:</w:t>
      </w:r>
      <w:r w:rsidRPr="00215D95">
        <w:rPr>
          <w:color w:val="000000"/>
          <w:lang w:eastAsia="ru-RU"/>
        </w:rPr>
        <w:br/>
      </w:r>
      <w:r w:rsidRPr="00215D95">
        <w:rPr>
          <w:color w:val="000000"/>
          <w:lang w:eastAsia="ru-RU"/>
        </w:rPr>
        <w:lastRenderedPageBreak/>
        <w:t>3.1. В пределах своей компетенции и в порядке, определенном Уставом, присутствовать на занятиях с воспитанниками.</w:t>
      </w: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  <w:r w:rsidRPr="00215D95">
        <w:rPr>
          <w:color w:val="000000"/>
          <w:lang w:eastAsia="ru-RU"/>
        </w:rPr>
        <w:t xml:space="preserve">3.2. Представлять на рассмотрение директору школы  предложения по улучшению </w:t>
      </w:r>
      <w:proofErr w:type="gramStart"/>
      <w:r w:rsidRPr="00215D95">
        <w:rPr>
          <w:color w:val="000000"/>
          <w:lang w:eastAsia="ru-RU"/>
        </w:rPr>
        <w:t>деятельно-сти</w:t>
      </w:r>
      <w:proofErr w:type="gramEnd"/>
      <w:r w:rsidRPr="00215D95">
        <w:rPr>
          <w:color w:val="000000"/>
          <w:lang w:eastAsia="ru-RU"/>
        </w:rPr>
        <w:t xml:space="preserve"> дошкольной группы.</w:t>
      </w: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  <w:r w:rsidRPr="00215D95">
        <w:rPr>
          <w:color w:val="000000"/>
          <w:lang w:eastAsia="ru-RU"/>
        </w:rPr>
        <w:t xml:space="preserve">3.3. Получать от работников ДОУ информацию, необходимую для осуществления </w:t>
      </w:r>
      <w:proofErr w:type="gramStart"/>
      <w:r w:rsidRPr="00215D95">
        <w:rPr>
          <w:color w:val="000000"/>
          <w:lang w:eastAsia="ru-RU"/>
        </w:rPr>
        <w:t>своей</w:t>
      </w:r>
      <w:proofErr w:type="gramEnd"/>
      <w:r>
        <w:rPr>
          <w:color w:val="000000"/>
          <w:lang w:eastAsia="ru-RU"/>
        </w:rPr>
        <w:t xml:space="preserve"> </w:t>
      </w:r>
      <w:r w:rsidRPr="00215D95">
        <w:rPr>
          <w:color w:val="000000"/>
          <w:lang w:eastAsia="ru-RU"/>
        </w:rPr>
        <w:t>дея-тельности.</w:t>
      </w: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  <w:r w:rsidRPr="00215D95">
        <w:rPr>
          <w:color w:val="000000"/>
          <w:lang w:eastAsia="ru-RU"/>
        </w:rPr>
        <w:t xml:space="preserve">3.4. Требовать от руководства учреждения оказания содействия в исполнении своих </w:t>
      </w:r>
      <w:proofErr w:type="gramStart"/>
      <w:r w:rsidRPr="00215D95">
        <w:rPr>
          <w:color w:val="000000"/>
          <w:lang w:eastAsia="ru-RU"/>
        </w:rPr>
        <w:t>должност-ных</w:t>
      </w:r>
      <w:proofErr w:type="gramEnd"/>
      <w:r w:rsidRPr="00215D95">
        <w:rPr>
          <w:color w:val="000000"/>
          <w:lang w:eastAsia="ru-RU"/>
        </w:rPr>
        <w:t xml:space="preserve"> обязанностей.</w:t>
      </w:r>
      <w:r w:rsidRPr="00215D95">
        <w:rPr>
          <w:color w:val="000000"/>
          <w:lang w:eastAsia="ru-RU"/>
        </w:rPr>
        <w:br/>
      </w:r>
      <w:r w:rsidRPr="00215D95">
        <w:rPr>
          <w:b/>
          <w:color w:val="000000"/>
          <w:u w:val="single"/>
          <w:bdr w:val="none" w:sz="0" w:space="0" w:color="auto" w:frame="1"/>
          <w:lang w:eastAsia="ru-RU"/>
        </w:rPr>
        <w:t>4.</w:t>
      </w:r>
      <w:r w:rsidRPr="00215D95">
        <w:rPr>
          <w:b/>
          <w:color w:val="000000"/>
          <w:u w:val="single"/>
          <w:lang w:eastAsia="ru-RU"/>
        </w:rPr>
        <w:t> </w:t>
      </w:r>
      <w:r w:rsidRPr="00215D95">
        <w:rPr>
          <w:b/>
          <w:bCs/>
          <w:color w:val="000000"/>
          <w:u w:val="single"/>
          <w:lang w:eastAsia="ru-RU"/>
        </w:rPr>
        <w:t>Ответственность</w:t>
      </w:r>
      <w:r w:rsidRPr="00215D95">
        <w:rPr>
          <w:color w:val="000000"/>
          <w:lang w:eastAsia="ru-RU"/>
        </w:rPr>
        <w:br/>
        <w:t>Помощник воспитателя несет ответственность:</w:t>
      </w:r>
      <w:r w:rsidRPr="00215D95">
        <w:rPr>
          <w:color w:val="000000"/>
          <w:lang w:eastAsia="ru-RU"/>
        </w:rPr>
        <w:br/>
        <w:t>4.1. За неисполнение или ненадлежащее исполнение своих обязанностей – в соответствии с трудовым законодательством.</w:t>
      </w: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  <w:r w:rsidRPr="00215D95">
        <w:rPr>
          <w:color w:val="000000"/>
          <w:lang w:eastAsia="ru-RU"/>
        </w:rPr>
        <w:t xml:space="preserve">4.2. За правонарушения, совершенные в период осуществления своей деятельности, – в </w:t>
      </w:r>
      <w:proofErr w:type="gramStart"/>
      <w:r w:rsidRPr="00215D95">
        <w:rPr>
          <w:color w:val="000000"/>
          <w:lang w:eastAsia="ru-RU"/>
        </w:rPr>
        <w:t>соот-ветствии</w:t>
      </w:r>
      <w:proofErr w:type="gramEnd"/>
      <w:r w:rsidRPr="00215D95">
        <w:rPr>
          <w:color w:val="000000"/>
          <w:lang w:eastAsia="ru-RU"/>
        </w:rPr>
        <w:t xml:space="preserve"> с действующим гражданским, административным и уголовным законодательством.</w:t>
      </w:r>
    </w:p>
    <w:p w:rsidR="005B7342" w:rsidRPr="00215D95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  <w:r w:rsidRPr="00215D95">
        <w:rPr>
          <w:color w:val="000000"/>
          <w:lang w:eastAsia="ru-RU"/>
        </w:rPr>
        <w:t>4.3. За причинение материального ущерба – в соответствии с действующимзаконодательст-вом.</w:t>
      </w:r>
    </w:p>
    <w:p w:rsidR="005B7342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  <w:r w:rsidRPr="00215D95">
        <w:rPr>
          <w:color w:val="000000"/>
          <w:lang w:eastAsia="ru-RU"/>
        </w:rPr>
        <w:t> </w:t>
      </w:r>
    </w:p>
    <w:p w:rsidR="005B7342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  <w:r w:rsidRPr="00215D95">
        <w:rPr>
          <w:color w:val="000000"/>
          <w:lang w:eastAsia="ru-RU"/>
        </w:rPr>
        <w:t xml:space="preserve"> С инструкцией </w:t>
      </w:r>
      <w:proofErr w:type="gramStart"/>
      <w:r w:rsidRPr="00215D95">
        <w:rPr>
          <w:color w:val="000000"/>
          <w:lang w:eastAsia="ru-RU"/>
        </w:rPr>
        <w:t>ознакомлена</w:t>
      </w:r>
      <w:proofErr w:type="gramEnd"/>
    </w:p>
    <w:p w:rsidR="005B7342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</w:p>
    <w:p w:rsidR="005B7342" w:rsidRDefault="005B7342" w:rsidP="005B7342">
      <w:pPr>
        <w:spacing w:line="285" w:lineRule="atLeast"/>
        <w:ind w:left="-426"/>
        <w:textAlignment w:val="baseline"/>
        <w:rPr>
          <w:color w:val="000000"/>
          <w:lang w:eastAsia="ru-RU"/>
        </w:rPr>
      </w:pPr>
    </w:p>
    <w:p w:rsidR="00C7039B" w:rsidRDefault="00C7039B"/>
    <w:sectPr w:rsidR="00C7039B" w:rsidSect="0026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B7342"/>
    <w:rsid w:val="0026064C"/>
    <w:rsid w:val="005B7342"/>
    <w:rsid w:val="00A14557"/>
    <w:rsid w:val="00C7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3780</Characters>
  <Application>Microsoft Office Word</Application>
  <DocSecurity>0</DocSecurity>
  <Lines>31</Lines>
  <Paragraphs>8</Paragraphs>
  <ScaleCrop>false</ScaleCrop>
  <Company>МОУ Берестовская сош 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2016-05-17T00:30:00Z</dcterms:created>
  <dcterms:modified xsi:type="dcterms:W3CDTF">2016-05-17T00:30:00Z</dcterms:modified>
</cp:coreProperties>
</file>